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6D" w:rsidRDefault="00886C6D" w:rsidP="006F61F0">
      <w:pPr>
        <w:tabs>
          <w:tab w:val="left" w:pos="9241"/>
        </w:tabs>
        <w:spacing w:after="0" w:line="240" w:lineRule="auto"/>
        <w:jc w:val="center"/>
        <w:rPr>
          <w:rFonts w:ascii="Times New Roman" w:hAnsi="Times New Roman" w:cs="Times New Roman"/>
          <w:b/>
          <w:sz w:val="32"/>
          <w:szCs w:val="32"/>
        </w:rPr>
      </w:pPr>
    </w:p>
    <w:p w:rsidR="005E2728" w:rsidRDefault="009622CB" w:rsidP="009622CB">
      <w:pPr>
        <w:tabs>
          <w:tab w:val="left" w:pos="7490"/>
          <w:tab w:val="left" w:pos="9241"/>
        </w:tabs>
        <w:spacing w:after="0" w:line="240" w:lineRule="auto"/>
        <w:rPr>
          <w:rFonts w:ascii="Times New Roman" w:hAnsi="Times New Roman" w:cs="Times New Roman"/>
          <w:b/>
          <w:sz w:val="32"/>
          <w:szCs w:val="32"/>
        </w:rPr>
      </w:pPr>
      <w:r>
        <w:rPr>
          <w:rFonts w:ascii="Times New Roman" w:hAnsi="Times New Roman" w:cs="Times New Roman"/>
          <w:b/>
          <w:sz w:val="32"/>
          <w:szCs w:val="32"/>
        </w:rPr>
        <w:tab/>
      </w:r>
    </w:p>
    <w:p w:rsidR="005E2728" w:rsidRDefault="005E2728" w:rsidP="006F61F0">
      <w:pPr>
        <w:tabs>
          <w:tab w:val="left" w:pos="9241"/>
        </w:tabs>
        <w:spacing w:after="0" w:line="240" w:lineRule="auto"/>
        <w:jc w:val="center"/>
        <w:rPr>
          <w:rFonts w:ascii="Times New Roman" w:hAnsi="Times New Roman" w:cs="Times New Roman"/>
          <w:b/>
          <w:sz w:val="32"/>
          <w:szCs w:val="32"/>
        </w:rPr>
      </w:pPr>
    </w:p>
    <w:p w:rsidR="005E2728" w:rsidRDefault="005E2728" w:rsidP="006F61F0">
      <w:pPr>
        <w:tabs>
          <w:tab w:val="left" w:pos="9241"/>
        </w:tabs>
        <w:spacing w:after="0" w:line="240" w:lineRule="auto"/>
        <w:jc w:val="center"/>
        <w:rPr>
          <w:rFonts w:ascii="Times New Roman" w:hAnsi="Times New Roman" w:cs="Times New Roman"/>
          <w:b/>
          <w:sz w:val="32"/>
          <w:szCs w:val="32"/>
        </w:rPr>
      </w:pPr>
    </w:p>
    <w:p w:rsidR="00614A18" w:rsidRPr="00826E16" w:rsidRDefault="00614A18" w:rsidP="00B60EAE">
      <w:pPr>
        <w:spacing w:after="0" w:line="240" w:lineRule="auto"/>
        <w:jc w:val="center"/>
        <w:rPr>
          <w:rFonts w:ascii="Times New Roman" w:hAnsi="Times New Roman" w:cs="Times New Roman"/>
          <w:b/>
          <w:sz w:val="32"/>
          <w:szCs w:val="32"/>
        </w:rPr>
      </w:pPr>
      <w:r w:rsidRPr="00826E16">
        <w:rPr>
          <w:rFonts w:ascii="Times New Roman" w:hAnsi="Times New Roman" w:cs="Times New Roman"/>
          <w:b/>
          <w:sz w:val="32"/>
          <w:szCs w:val="32"/>
        </w:rPr>
        <w:t>PITANJA I ODGOVORI</w:t>
      </w:r>
      <w:r w:rsidR="009115C5" w:rsidRPr="00826E16">
        <w:rPr>
          <w:rFonts w:ascii="Times New Roman" w:hAnsi="Times New Roman" w:cs="Times New Roman"/>
          <w:b/>
          <w:sz w:val="32"/>
          <w:szCs w:val="32"/>
        </w:rPr>
        <w:t xml:space="preserve"> </w:t>
      </w:r>
      <w:r w:rsidR="00A600DE" w:rsidRPr="00826E16">
        <w:rPr>
          <w:rFonts w:ascii="Times New Roman" w:hAnsi="Times New Roman" w:cs="Times New Roman"/>
          <w:b/>
          <w:sz w:val="32"/>
          <w:szCs w:val="32"/>
        </w:rPr>
        <w:t>–</w:t>
      </w:r>
      <w:r w:rsidR="009115C5" w:rsidRPr="00826E16">
        <w:rPr>
          <w:rFonts w:ascii="Times New Roman" w:hAnsi="Times New Roman" w:cs="Times New Roman"/>
          <w:b/>
          <w:sz w:val="32"/>
          <w:szCs w:val="32"/>
        </w:rPr>
        <w:t xml:space="preserve"> PDP</w:t>
      </w:r>
    </w:p>
    <w:p w:rsidR="00A600DE" w:rsidRPr="00826E16" w:rsidRDefault="00062253" w:rsidP="00B60EAE">
      <w:pPr>
        <w:spacing w:after="0" w:line="240" w:lineRule="auto"/>
        <w:jc w:val="center"/>
        <w:rPr>
          <w:rFonts w:ascii="Times New Roman" w:hAnsi="Times New Roman" w:cs="Times New Roman"/>
          <w:b/>
          <w:sz w:val="32"/>
          <w:szCs w:val="32"/>
        </w:rPr>
      </w:pPr>
      <w:hyperlink r:id="rId11" w:history="1">
        <w:r w:rsidR="009F490E" w:rsidRPr="00826E16">
          <w:rPr>
            <w:rStyle w:val="Hiperveza"/>
            <w:rFonts w:ascii="Times New Roman" w:hAnsi="Times New Roman" w:cs="Times New Roman"/>
            <w:b/>
            <w:sz w:val="32"/>
            <w:szCs w:val="32"/>
          </w:rPr>
          <w:t>www.strukturnifondovi.hr</w:t>
        </w:r>
      </w:hyperlink>
      <w:r w:rsidR="009F490E" w:rsidRPr="00826E16">
        <w:rPr>
          <w:rFonts w:ascii="Times New Roman" w:hAnsi="Times New Roman" w:cs="Times New Roman"/>
          <w:b/>
          <w:sz w:val="32"/>
          <w:szCs w:val="32"/>
        </w:rPr>
        <w:t xml:space="preserve"> </w:t>
      </w:r>
    </w:p>
    <w:p w:rsidR="00C93C99" w:rsidRPr="00826E16" w:rsidRDefault="00C93C99" w:rsidP="00B60EAE">
      <w:pPr>
        <w:spacing w:after="0" w:line="240" w:lineRule="auto"/>
        <w:jc w:val="center"/>
        <w:rPr>
          <w:rFonts w:ascii="Times New Roman" w:hAnsi="Times New Roman" w:cs="Times New Roman"/>
          <w:b/>
          <w:sz w:val="32"/>
          <w:szCs w:val="32"/>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D03D2B" w:rsidTr="0002252A">
        <w:tc>
          <w:tcPr>
            <w:tcW w:w="6997" w:type="dxa"/>
          </w:tcPr>
          <w:p w:rsidR="00D03D2B" w:rsidRDefault="00D03D2B" w:rsidP="00D03D2B">
            <w:pPr>
              <w:rPr>
                <w:rStyle w:val="Bodytext285pt"/>
                <w:rFonts w:eastAsiaTheme="minorHAnsi"/>
                <w:b/>
                <w:sz w:val="18"/>
                <w:szCs w:val="18"/>
                <w:lang w:val="hr-HR"/>
              </w:rPr>
            </w:pPr>
            <w:r w:rsidRPr="00826E16">
              <w:rPr>
                <w:rStyle w:val="Bodytext285pt"/>
                <w:rFonts w:eastAsiaTheme="minorHAnsi"/>
                <w:b/>
                <w:sz w:val="18"/>
                <w:szCs w:val="18"/>
                <w:lang w:val="hr-HR"/>
              </w:rPr>
              <w:t>FOND:</w:t>
            </w:r>
            <w:r>
              <w:rPr>
                <w:rStyle w:val="Bodytext285pt"/>
                <w:rFonts w:eastAsiaTheme="minorHAnsi"/>
                <w:b/>
                <w:sz w:val="18"/>
                <w:szCs w:val="18"/>
                <w:lang w:val="hr-HR"/>
              </w:rPr>
              <w:t xml:space="preserve"> Fond solidarnosti Europske unije</w:t>
            </w:r>
            <w:r w:rsidRPr="00826E16">
              <w:rPr>
                <w:rStyle w:val="Bodytext285pt"/>
                <w:rFonts w:eastAsiaTheme="minorHAnsi"/>
                <w:b/>
                <w:sz w:val="18"/>
                <w:szCs w:val="18"/>
                <w:lang w:val="hr-HR"/>
              </w:rPr>
              <w:tab/>
            </w:r>
          </w:p>
        </w:tc>
        <w:tc>
          <w:tcPr>
            <w:tcW w:w="6997" w:type="dxa"/>
          </w:tcPr>
          <w:p w:rsidR="00D03D2B" w:rsidRDefault="00D03D2B" w:rsidP="00D03D2B">
            <w:pPr>
              <w:rPr>
                <w:rStyle w:val="Bodytext285pt"/>
                <w:rFonts w:eastAsiaTheme="minorHAnsi"/>
                <w:b/>
                <w:sz w:val="18"/>
                <w:szCs w:val="18"/>
                <w:lang w:val="hr-HR"/>
              </w:rPr>
            </w:pPr>
            <w:r w:rsidRPr="00CA52DB">
              <w:rPr>
                <w:b/>
                <w:sz w:val="18"/>
                <w:szCs w:val="18"/>
                <w:lang w:val="it-IT"/>
              </w:rPr>
              <w:t xml:space="preserve">NADLEŽNO TIJELO: Ministarstvo </w:t>
            </w:r>
            <w:proofErr w:type="spellStart"/>
            <w:r w:rsidRPr="00CA52DB">
              <w:rPr>
                <w:b/>
                <w:sz w:val="18"/>
                <w:szCs w:val="18"/>
                <w:lang w:val="it-IT"/>
              </w:rPr>
              <w:t>gospodarstva</w:t>
            </w:r>
            <w:proofErr w:type="spellEnd"/>
            <w:r w:rsidRPr="00CA52DB">
              <w:rPr>
                <w:b/>
                <w:sz w:val="18"/>
                <w:szCs w:val="18"/>
                <w:lang w:val="it-IT"/>
              </w:rPr>
              <w:t xml:space="preserve"> i </w:t>
            </w:r>
            <w:proofErr w:type="spellStart"/>
            <w:r w:rsidRPr="00CA52DB">
              <w:rPr>
                <w:b/>
                <w:sz w:val="18"/>
                <w:szCs w:val="18"/>
                <w:lang w:val="it-IT"/>
              </w:rPr>
              <w:t>održivog</w:t>
            </w:r>
            <w:proofErr w:type="spellEnd"/>
            <w:r w:rsidRPr="00CA52DB">
              <w:rPr>
                <w:b/>
                <w:sz w:val="18"/>
                <w:szCs w:val="18"/>
                <w:lang w:val="it-IT"/>
              </w:rPr>
              <w:t xml:space="preserve"> </w:t>
            </w:r>
            <w:proofErr w:type="spellStart"/>
            <w:r w:rsidRPr="00CA52DB">
              <w:rPr>
                <w:b/>
                <w:sz w:val="18"/>
                <w:szCs w:val="18"/>
                <w:lang w:val="it-IT"/>
              </w:rPr>
              <w:t>razvoja</w:t>
            </w:r>
            <w:proofErr w:type="spellEnd"/>
          </w:p>
        </w:tc>
      </w:tr>
      <w:tr w:rsidR="00D03D2B" w:rsidTr="0002252A">
        <w:tc>
          <w:tcPr>
            <w:tcW w:w="6997" w:type="dxa"/>
          </w:tcPr>
          <w:p w:rsidR="00D03D2B" w:rsidRDefault="00D03D2B" w:rsidP="00CA52DB">
            <w:pPr>
              <w:jc w:val="both"/>
              <w:rPr>
                <w:rStyle w:val="Bodytext285pt"/>
                <w:rFonts w:eastAsiaTheme="minorHAnsi"/>
                <w:b/>
                <w:sz w:val="18"/>
                <w:szCs w:val="18"/>
                <w:lang w:val="hr-HR"/>
              </w:rPr>
            </w:pPr>
            <w:r w:rsidRPr="00CA52DB">
              <w:rPr>
                <w:b/>
                <w:sz w:val="18"/>
                <w:szCs w:val="18"/>
                <w:lang w:val="hr-HR"/>
              </w:rPr>
              <w:t>NAZIV POZIVA:</w:t>
            </w:r>
            <w:r w:rsidRPr="00CA52DB">
              <w:rPr>
                <w:b/>
                <w:sz w:val="18"/>
                <w:szCs w:val="18"/>
                <w:lang w:val="hr-HR"/>
              </w:rPr>
              <w:tab/>
            </w:r>
            <w:r w:rsidRPr="00D03D2B">
              <w:rPr>
                <w:rStyle w:val="Bodytext285pt"/>
                <w:rFonts w:eastAsiaTheme="minorHAnsi"/>
                <w:b/>
                <w:sz w:val="18"/>
                <w:szCs w:val="18"/>
                <w:lang w:val="hr-HR"/>
              </w:rPr>
              <w:t>Vraćanje u ispravno radno stanje infrastrukture i pogona u području vodoopskrbe i upravljanja otpadnim vodama</w:t>
            </w:r>
          </w:p>
        </w:tc>
        <w:tc>
          <w:tcPr>
            <w:tcW w:w="6997" w:type="dxa"/>
          </w:tcPr>
          <w:p w:rsidR="00D03D2B" w:rsidRPr="00CA52DB" w:rsidRDefault="00D03D2B" w:rsidP="00D03D2B">
            <w:pPr>
              <w:rPr>
                <w:b/>
                <w:sz w:val="18"/>
                <w:szCs w:val="18"/>
                <w:lang w:val="hr-HR"/>
              </w:rPr>
            </w:pPr>
            <w:r w:rsidRPr="00CA52DB">
              <w:rPr>
                <w:b/>
                <w:sz w:val="18"/>
                <w:szCs w:val="18"/>
                <w:lang w:val="hr-HR"/>
              </w:rPr>
              <w:t>ROK ZA PODNOŠENJE PP:</w:t>
            </w:r>
          </w:p>
          <w:p w:rsidR="00D03D2B" w:rsidRDefault="00D03D2B" w:rsidP="00D03D2B">
            <w:pPr>
              <w:rPr>
                <w:rStyle w:val="Bodytext285pt"/>
                <w:rFonts w:eastAsiaTheme="minorHAnsi"/>
                <w:b/>
                <w:sz w:val="18"/>
                <w:szCs w:val="18"/>
                <w:lang w:val="hr-HR"/>
              </w:rPr>
            </w:pPr>
            <w:r w:rsidRPr="00CA52DB">
              <w:rPr>
                <w:b/>
                <w:sz w:val="18"/>
                <w:szCs w:val="18"/>
                <w:lang w:val="hr-HR"/>
              </w:rPr>
              <w:t>ROK ZA ODGOVOR NA PITANJE (</w:t>
            </w:r>
            <w:proofErr w:type="spellStart"/>
            <w:r w:rsidRPr="00CA52DB">
              <w:rPr>
                <w:b/>
                <w:sz w:val="18"/>
                <w:szCs w:val="18"/>
                <w:lang w:val="hr-HR"/>
              </w:rPr>
              <w:t>UzP</w:t>
            </w:r>
            <w:proofErr w:type="spellEnd"/>
            <w:r w:rsidRPr="00CA52DB">
              <w:rPr>
                <w:b/>
                <w:sz w:val="18"/>
                <w:szCs w:val="18"/>
                <w:lang w:val="hr-HR"/>
              </w:rPr>
              <w:t>):</w:t>
            </w:r>
            <w:r w:rsidR="00CA52DB">
              <w:rPr>
                <w:b/>
                <w:sz w:val="18"/>
                <w:szCs w:val="18"/>
                <w:lang w:val="hr-HR"/>
              </w:rPr>
              <w:t xml:space="preserve"> 7 radnih dana</w:t>
            </w:r>
          </w:p>
        </w:tc>
      </w:tr>
      <w:tr w:rsidR="00D03D2B" w:rsidTr="0002252A">
        <w:tc>
          <w:tcPr>
            <w:tcW w:w="6997" w:type="dxa"/>
          </w:tcPr>
          <w:p w:rsidR="00D03D2B" w:rsidRDefault="00D03D2B" w:rsidP="00D03D2B">
            <w:pPr>
              <w:rPr>
                <w:rStyle w:val="Bodytext285pt"/>
                <w:rFonts w:eastAsiaTheme="minorHAnsi"/>
                <w:b/>
                <w:sz w:val="18"/>
                <w:szCs w:val="18"/>
                <w:lang w:val="hr-HR"/>
              </w:rPr>
            </w:pPr>
            <w:r>
              <w:rPr>
                <w:b/>
                <w:sz w:val="18"/>
                <w:szCs w:val="18"/>
              </w:rPr>
              <w:t>OZNAKA</w:t>
            </w:r>
            <w:r w:rsidRPr="00826E16">
              <w:rPr>
                <w:b/>
                <w:sz w:val="18"/>
                <w:szCs w:val="18"/>
              </w:rPr>
              <w:t xml:space="preserve"> POZIVA:</w:t>
            </w:r>
            <w:r>
              <w:rPr>
                <w:b/>
                <w:sz w:val="18"/>
                <w:szCs w:val="18"/>
              </w:rPr>
              <w:t xml:space="preserve"> </w:t>
            </w:r>
            <w:r w:rsidRPr="00D03D2B">
              <w:rPr>
                <w:rStyle w:val="Bodytext285pt"/>
                <w:rFonts w:eastAsiaTheme="minorHAnsi"/>
                <w:b/>
                <w:sz w:val="18"/>
                <w:szCs w:val="18"/>
                <w:lang w:val="hr-HR"/>
              </w:rPr>
              <w:t>FSEU.2022.MINGOR.03</w:t>
            </w:r>
          </w:p>
        </w:tc>
        <w:tc>
          <w:tcPr>
            <w:tcW w:w="6997" w:type="dxa"/>
          </w:tcPr>
          <w:p w:rsidR="00D03D2B" w:rsidRDefault="00D03D2B" w:rsidP="00D03D2B">
            <w:pPr>
              <w:rPr>
                <w:rStyle w:val="Bodytext285pt"/>
                <w:rFonts w:eastAsiaTheme="minorHAnsi"/>
                <w:b/>
                <w:sz w:val="18"/>
                <w:szCs w:val="18"/>
                <w:lang w:val="hr-HR"/>
              </w:rPr>
            </w:pPr>
          </w:p>
        </w:tc>
      </w:tr>
      <w:tr w:rsidR="00D03D2B" w:rsidTr="0002252A">
        <w:tc>
          <w:tcPr>
            <w:tcW w:w="6997" w:type="dxa"/>
          </w:tcPr>
          <w:p w:rsidR="00D03D2B" w:rsidRPr="00D03D2B" w:rsidRDefault="00D03D2B" w:rsidP="00D03D2B">
            <w:pPr>
              <w:rPr>
                <w:rStyle w:val="Bodytext285pt"/>
                <w:b/>
                <w:bCs/>
                <w:color w:val="auto"/>
                <w:sz w:val="18"/>
                <w:szCs w:val="18"/>
              </w:rPr>
            </w:pPr>
            <w:r>
              <w:rPr>
                <w:b/>
                <w:bCs/>
                <w:sz w:val="18"/>
                <w:szCs w:val="18"/>
              </w:rPr>
              <w:t xml:space="preserve">TIP NATJEČAJA: </w:t>
            </w:r>
            <w:proofErr w:type="spellStart"/>
            <w:r>
              <w:rPr>
                <w:b/>
                <w:bCs/>
                <w:sz w:val="18"/>
                <w:szCs w:val="18"/>
              </w:rPr>
              <w:t>Ograničeni</w:t>
            </w:r>
            <w:proofErr w:type="spellEnd"/>
            <w:r>
              <w:rPr>
                <w:b/>
                <w:bCs/>
                <w:sz w:val="18"/>
                <w:szCs w:val="18"/>
              </w:rPr>
              <w:t xml:space="preserve"> </w:t>
            </w:r>
            <w:proofErr w:type="spellStart"/>
            <w:r>
              <w:rPr>
                <w:b/>
                <w:bCs/>
                <w:sz w:val="18"/>
                <w:szCs w:val="18"/>
              </w:rPr>
              <w:t>postupak</w:t>
            </w:r>
            <w:proofErr w:type="spellEnd"/>
          </w:p>
        </w:tc>
        <w:tc>
          <w:tcPr>
            <w:tcW w:w="6997" w:type="dxa"/>
          </w:tcPr>
          <w:p w:rsidR="00D03D2B" w:rsidRDefault="00D03D2B" w:rsidP="00461F02">
            <w:pPr>
              <w:jc w:val="center"/>
              <w:rPr>
                <w:rStyle w:val="Bodytext285pt"/>
                <w:rFonts w:eastAsiaTheme="minorHAnsi"/>
                <w:b/>
                <w:sz w:val="18"/>
                <w:szCs w:val="18"/>
                <w:lang w:val="hr-HR"/>
              </w:rPr>
            </w:pPr>
          </w:p>
        </w:tc>
      </w:tr>
    </w:tbl>
    <w:p w:rsidR="00461F02" w:rsidRDefault="00461F02" w:rsidP="00461F02">
      <w:pPr>
        <w:spacing w:after="0" w:line="240" w:lineRule="auto"/>
        <w:jc w:val="center"/>
        <w:rPr>
          <w:rStyle w:val="Bodytext285pt"/>
          <w:rFonts w:eastAsiaTheme="minorHAnsi"/>
          <w:b/>
          <w:sz w:val="18"/>
          <w:szCs w:val="18"/>
          <w:lang w:val="hr-HR"/>
        </w:rPr>
      </w:pPr>
    </w:p>
    <w:p w:rsidR="00461F02" w:rsidRPr="00826E16" w:rsidRDefault="00461F02" w:rsidP="00461F02">
      <w:pPr>
        <w:spacing w:after="0" w:line="240" w:lineRule="auto"/>
        <w:rPr>
          <w:rFonts w:ascii="Times New Roman" w:hAnsi="Times New Roman" w:cs="Times New Roman"/>
          <w:b/>
          <w:sz w:val="18"/>
          <w:szCs w:val="18"/>
        </w:rPr>
      </w:pP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Pr="00826E16">
        <w:rPr>
          <w:rFonts w:ascii="Times New Roman" w:hAnsi="Times New Roman" w:cs="Times New Roman"/>
          <w:b/>
          <w:sz w:val="18"/>
          <w:szCs w:val="18"/>
        </w:rPr>
        <w:tab/>
      </w:r>
      <w:r w:rsidR="00F51C3B" w:rsidRPr="00826E16">
        <w:rPr>
          <w:rFonts w:ascii="Times New Roman" w:hAnsi="Times New Roman" w:cs="Times New Roman"/>
          <w:b/>
          <w:sz w:val="18"/>
          <w:szCs w:val="18"/>
        </w:rPr>
        <w:t xml:space="preserve"> </w:t>
      </w:r>
    </w:p>
    <w:p w:rsidR="002B2324" w:rsidRPr="00826E16" w:rsidRDefault="002B2324" w:rsidP="002632C2">
      <w:pPr>
        <w:spacing w:after="0" w:line="240" w:lineRule="auto"/>
        <w:jc w:val="both"/>
        <w:rPr>
          <w:rFonts w:ascii="Times New Roman" w:eastAsia="Times New Roman" w:hAnsi="Times New Roman" w:cs="Times New Roman"/>
          <w:color w:val="000000" w:themeColor="text1"/>
          <w:sz w:val="18"/>
          <w:szCs w:val="18"/>
        </w:rPr>
      </w:pPr>
    </w:p>
    <w:p w:rsidR="00F14137" w:rsidRPr="00FA1518" w:rsidRDefault="00FA1518" w:rsidP="002632C2">
      <w:pPr>
        <w:spacing w:after="0" w:line="240" w:lineRule="auto"/>
        <w:jc w:val="both"/>
        <w:rPr>
          <w:rFonts w:ascii="Times New Roman" w:eastAsia="Times New Roman" w:hAnsi="Times New Roman" w:cs="Times New Roman"/>
          <w:i/>
          <w:color w:val="000000" w:themeColor="text1"/>
          <w:sz w:val="18"/>
          <w:szCs w:val="18"/>
        </w:rPr>
      </w:pPr>
      <w:r>
        <w:rPr>
          <w:rFonts w:ascii="Times New Roman" w:eastAsia="Times New Roman" w:hAnsi="Times New Roman" w:cs="Times New Roman"/>
          <w:i/>
          <w:color w:val="000000" w:themeColor="text1"/>
          <w:sz w:val="18"/>
          <w:szCs w:val="18"/>
        </w:rPr>
        <w:t xml:space="preserve">* napomena nadležnom tijelu: </w:t>
      </w:r>
      <w:r w:rsidR="0022540C" w:rsidRPr="00FA1518">
        <w:rPr>
          <w:rFonts w:ascii="Times New Roman" w:eastAsia="Times New Roman" w:hAnsi="Times New Roman" w:cs="Times New Roman"/>
          <w:i/>
          <w:color w:val="000000" w:themeColor="text1"/>
          <w:sz w:val="18"/>
          <w:szCs w:val="18"/>
        </w:rPr>
        <w:t>U skladu s</w:t>
      </w:r>
      <w:r w:rsidR="00893A7E" w:rsidRPr="00FA1518">
        <w:rPr>
          <w:rFonts w:ascii="Times New Roman" w:eastAsia="Times New Roman" w:hAnsi="Times New Roman" w:cs="Times New Roman"/>
          <w:i/>
          <w:color w:val="000000" w:themeColor="text1"/>
          <w:sz w:val="18"/>
          <w:szCs w:val="18"/>
        </w:rPr>
        <w:t>a</w:t>
      </w:r>
      <w:r w:rsidR="0022540C" w:rsidRPr="00FA1518">
        <w:rPr>
          <w:rFonts w:ascii="Times New Roman" w:eastAsia="Times New Roman" w:hAnsi="Times New Roman" w:cs="Times New Roman"/>
          <w:i/>
          <w:color w:val="000000" w:themeColor="text1"/>
          <w:sz w:val="18"/>
          <w:szCs w:val="18"/>
        </w:rPr>
        <w:t xml:space="preserve"> </w:t>
      </w:r>
      <w:r w:rsidR="00A7020B">
        <w:rPr>
          <w:rFonts w:ascii="Times New Roman" w:eastAsia="Times New Roman" w:hAnsi="Times New Roman" w:cs="Times New Roman"/>
          <w:i/>
          <w:color w:val="000000" w:themeColor="text1"/>
          <w:sz w:val="18"/>
          <w:szCs w:val="18"/>
        </w:rPr>
        <w:t>Pravilima</w:t>
      </w:r>
      <w:r w:rsidR="001F23F6" w:rsidRPr="00FA1518">
        <w:rPr>
          <w:rFonts w:ascii="Times New Roman" w:eastAsia="Times New Roman" w:hAnsi="Times New Roman" w:cs="Times New Roman"/>
          <w:i/>
          <w:color w:val="000000" w:themeColor="text1"/>
          <w:sz w:val="18"/>
          <w:szCs w:val="18"/>
        </w:rPr>
        <w:t xml:space="preserve"> </w:t>
      </w:r>
      <w:r w:rsidR="001B6E45">
        <w:rPr>
          <w:rFonts w:ascii="Times New Roman" w:eastAsia="Times New Roman" w:hAnsi="Times New Roman" w:cs="Times New Roman"/>
          <w:i/>
          <w:color w:val="000000" w:themeColor="text1"/>
          <w:sz w:val="18"/>
          <w:szCs w:val="18"/>
        </w:rPr>
        <w:t>FSEU</w:t>
      </w:r>
      <w:r w:rsidR="00A7020B">
        <w:rPr>
          <w:rFonts w:ascii="Times New Roman" w:eastAsia="Times New Roman" w:hAnsi="Times New Roman" w:cs="Times New Roman"/>
          <w:i/>
          <w:color w:val="000000" w:themeColor="text1"/>
          <w:sz w:val="18"/>
          <w:szCs w:val="18"/>
        </w:rPr>
        <w:t xml:space="preserve">, </w:t>
      </w:r>
      <w:r w:rsidR="0022540C" w:rsidRPr="00FA1518">
        <w:rPr>
          <w:rFonts w:ascii="Times New Roman" w:eastAsia="Times New Roman" w:hAnsi="Times New Roman" w:cs="Times New Roman"/>
          <w:i/>
          <w:color w:val="000000" w:themeColor="text1"/>
          <w:sz w:val="18"/>
          <w:szCs w:val="18"/>
        </w:rPr>
        <w:t>nadležno tijelo dužno je odgovarati na pitanja potencijalnih prijavitelja</w:t>
      </w:r>
      <w:r w:rsidR="00893A7E" w:rsidRPr="00FA1518">
        <w:rPr>
          <w:rFonts w:ascii="Times New Roman" w:eastAsia="Times New Roman" w:hAnsi="Times New Roman" w:cs="Times New Roman"/>
          <w:i/>
          <w:color w:val="000000" w:themeColor="text1"/>
          <w:sz w:val="18"/>
          <w:szCs w:val="18"/>
        </w:rPr>
        <w:t xml:space="preserve"> </w:t>
      </w:r>
      <w:r w:rsidR="0069614B" w:rsidRPr="00FA1518">
        <w:rPr>
          <w:rFonts w:ascii="Times New Roman" w:eastAsia="Times New Roman" w:hAnsi="Times New Roman" w:cs="Times New Roman"/>
          <w:i/>
          <w:color w:val="000000" w:themeColor="text1"/>
          <w:sz w:val="18"/>
          <w:szCs w:val="18"/>
        </w:rPr>
        <w:t xml:space="preserve">do </w:t>
      </w:r>
      <w:r w:rsidR="00893A7E" w:rsidRPr="00FA1518">
        <w:rPr>
          <w:rFonts w:ascii="Times New Roman" w:eastAsia="Times New Roman" w:hAnsi="Times New Roman" w:cs="Times New Roman"/>
          <w:i/>
          <w:color w:val="000000" w:themeColor="text1"/>
          <w:sz w:val="18"/>
          <w:szCs w:val="18"/>
        </w:rPr>
        <w:t>rok</w:t>
      </w:r>
      <w:r w:rsidR="0069614B" w:rsidRPr="00FA1518">
        <w:rPr>
          <w:rFonts w:ascii="Times New Roman" w:eastAsia="Times New Roman" w:hAnsi="Times New Roman" w:cs="Times New Roman"/>
          <w:i/>
          <w:color w:val="000000" w:themeColor="text1"/>
          <w:sz w:val="18"/>
          <w:szCs w:val="18"/>
        </w:rPr>
        <w:t>a</w:t>
      </w:r>
      <w:r w:rsidR="00893A7E" w:rsidRPr="00FA1518">
        <w:rPr>
          <w:rFonts w:ascii="Times New Roman" w:eastAsia="Times New Roman" w:hAnsi="Times New Roman" w:cs="Times New Roman"/>
          <w:i/>
          <w:color w:val="000000" w:themeColor="text1"/>
          <w:sz w:val="18"/>
          <w:szCs w:val="18"/>
        </w:rPr>
        <w:t xml:space="preserve"> navedeno</w:t>
      </w:r>
      <w:r w:rsidR="0069614B" w:rsidRPr="00FA1518">
        <w:rPr>
          <w:rFonts w:ascii="Times New Roman" w:eastAsia="Times New Roman" w:hAnsi="Times New Roman" w:cs="Times New Roman"/>
          <w:i/>
          <w:color w:val="000000" w:themeColor="text1"/>
          <w:sz w:val="18"/>
          <w:szCs w:val="18"/>
        </w:rPr>
        <w:t>g</w:t>
      </w:r>
      <w:r w:rsidR="00893A7E" w:rsidRPr="00FA1518">
        <w:rPr>
          <w:rFonts w:ascii="Times New Roman" w:eastAsia="Times New Roman" w:hAnsi="Times New Roman" w:cs="Times New Roman"/>
          <w:i/>
          <w:color w:val="000000" w:themeColor="text1"/>
          <w:sz w:val="18"/>
          <w:szCs w:val="18"/>
        </w:rPr>
        <w:t xml:space="preserve"> u tablici</w:t>
      </w:r>
      <w:r w:rsidR="008B696A" w:rsidRPr="00FA1518">
        <w:rPr>
          <w:rFonts w:ascii="Times New Roman" w:eastAsia="Times New Roman" w:hAnsi="Times New Roman" w:cs="Times New Roman"/>
          <w:i/>
          <w:color w:val="000000" w:themeColor="text1"/>
          <w:sz w:val="18"/>
          <w:szCs w:val="18"/>
        </w:rPr>
        <w:t>,</w:t>
      </w:r>
      <w:r w:rsidR="00F20EFA" w:rsidRPr="00FA1518">
        <w:rPr>
          <w:rFonts w:ascii="Times New Roman" w:eastAsia="Times New Roman" w:hAnsi="Times New Roman" w:cs="Times New Roman"/>
          <w:i/>
          <w:color w:val="000000" w:themeColor="text1"/>
          <w:sz w:val="18"/>
          <w:szCs w:val="18"/>
        </w:rPr>
        <w:t xml:space="preserve"> </w:t>
      </w:r>
      <w:r w:rsidR="00C93C99" w:rsidRPr="00FA1518">
        <w:rPr>
          <w:rFonts w:ascii="Times New Roman" w:eastAsia="Times New Roman" w:hAnsi="Times New Roman" w:cs="Times New Roman"/>
          <w:i/>
          <w:color w:val="000000" w:themeColor="text1"/>
          <w:sz w:val="18"/>
          <w:szCs w:val="18"/>
        </w:rPr>
        <w:t>o</w:t>
      </w:r>
      <w:r w:rsidR="00F14137" w:rsidRPr="00FA1518">
        <w:rPr>
          <w:rFonts w:ascii="Times New Roman" w:eastAsia="Times New Roman" w:hAnsi="Times New Roman" w:cs="Times New Roman"/>
          <w:i/>
          <w:color w:val="000000" w:themeColor="text1"/>
          <w:sz w:val="18"/>
          <w:szCs w:val="18"/>
        </w:rPr>
        <w:t xml:space="preserve">sim kada rokovi definirani </w:t>
      </w:r>
      <w:r w:rsidR="001F23F6" w:rsidRPr="00FA1518">
        <w:rPr>
          <w:rFonts w:ascii="Times New Roman" w:eastAsia="Times New Roman" w:hAnsi="Times New Roman" w:cs="Times New Roman"/>
          <w:i/>
          <w:color w:val="000000" w:themeColor="text1"/>
          <w:sz w:val="18"/>
          <w:szCs w:val="18"/>
        </w:rPr>
        <w:t>Uputama za prijavitelje (</w:t>
      </w:r>
      <w:proofErr w:type="spellStart"/>
      <w:r w:rsidR="00F14137" w:rsidRPr="00FA1518">
        <w:rPr>
          <w:rFonts w:ascii="Times New Roman" w:eastAsia="Times New Roman" w:hAnsi="Times New Roman" w:cs="Times New Roman"/>
          <w:i/>
          <w:color w:val="000000" w:themeColor="text1"/>
          <w:sz w:val="18"/>
          <w:szCs w:val="18"/>
        </w:rPr>
        <w:t>UzP</w:t>
      </w:r>
      <w:proofErr w:type="spellEnd"/>
      <w:r w:rsidR="001F23F6" w:rsidRPr="00FA1518">
        <w:rPr>
          <w:rFonts w:ascii="Times New Roman" w:eastAsia="Times New Roman" w:hAnsi="Times New Roman" w:cs="Times New Roman"/>
          <w:i/>
          <w:color w:val="000000" w:themeColor="text1"/>
          <w:sz w:val="18"/>
          <w:szCs w:val="18"/>
        </w:rPr>
        <w:t>)</w:t>
      </w:r>
      <w:r w:rsidR="00F14137" w:rsidRPr="00FA1518">
        <w:rPr>
          <w:rFonts w:ascii="Times New Roman" w:eastAsia="Times New Roman" w:hAnsi="Times New Roman" w:cs="Times New Roman"/>
          <w:i/>
          <w:color w:val="000000" w:themeColor="text1"/>
          <w:sz w:val="18"/>
          <w:szCs w:val="18"/>
        </w:rPr>
        <w:t xml:space="preserve"> </w:t>
      </w:r>
      <w:r w:rsidR="008B696A" w:rsidRPr="00FA1518">
        <w:rPr>
          <w:rFonts w:ascii="Times New Roman" w:eastAsia="Times New Roman" w:hAnsi="Times New Roman" w:cs="Times New Roman"/>
          <w:i/>
          <w:color w:val="000000" w:themeColor="text1"/>
          <w:sz w:val="18"/>
          <w:szCs w:val="18"/>
        </w:rPr>
        <w:t xml:space="preserve">uvjetuju davanje odgovora u kraćem vremenskom razdoblju </w:t>
      </w:r>
      <w:r w:rsidR="00F14137" w:rsidRPr="00FA1518">
        <w:rPr>
          <w:rFonts w:ascii="Times New Roman" w:eastAsia="Times New Roman" w:hAnsi="Times New Roman" w:cs="Times New Roman"/>
          <w:i/>
          <w:color w:val="000000" w:themeColor="text1"/>
          <w:sz w:val="18"/>
          <w:szCs w:val="18"/>
        </w:rPr>
        <w:t xml:space="preserve">(npr. </w:t>
      </w:r>
      <w:proofErr w:type="spellStart"/>
      <w:r w:rsidR="002632C2" w:rsidRPr="00FA1518">
        <w:rPr>
          <w:rFonts w:ascii="Times New Roman" w:eastAsia="Times New Roman" w:hAnsi="Times New Roman" w:cs="Times New Roman"/>
          <w:i/>
          <w:color w:val="000000" w:themeColor="text1"/>
          <w:sz w:val="18"/>
          <w:szCs w:val="18"/>
        </w:rPr>
        <w:t>UzP</w:t>
      </w:r>
      <w:proofErr w:type="spellEnd"/>
      <w:r w:rsidR="002632C2" w:rsidRPr="00FA1518">
        <w:rPr>
          <w:rFonts w:ascii="Times New Roman" w:eastAsia="Times New Roman" w:hAnsi="Times New Roman" w:cs="Times New Roman"/>
          <w:i/>
          <w:color w:val="000000" w:themeColor="text1"/>
          <w:sz w:val="18"/>
          <w:szCs w:val="18"/>
        </w:rPr>
        <w:t xml:space="preserve"> navodi </w:t>
      </w:r>
      <w:r w:rsidR="00F14137" w:rsidRPr="00FA1518">
        <w:rPr>
          <w:rFonts w:ascii="Times New Roman" w:eastAsia="Times New Roman" w:hAnsi="Times New Roman" w:cs="Times New Roman"/>
          <w:i/>
          <w:color w:val="000000" w:themeColor="text1"/>
          <w:sz w:val="18"/>
          <w:szCs w:val="18"/>
        </w:rPr>
        <w:t xml:space="preserve">rok </w:t>
      </w:r>
      <w:r w:rsidR="002632C2" w:rsidRPr="00FA1518">
        <w:rPr>
          <w:rFonts w:ascii="Times New Roman" w:eastAsia="Times New Roman" w:hAnsi="Times New Roman" w:cs="Times New Roman"/>
          <w:i/>
          <w:color w:val="000000" w:themeColor="text1"/>
          <w:sz w:val="18"/>
          <w:szCs w:val="18"/>
        </w:rPr>
        <w:t xml:space="preserve">za objavu odgovora 7 </w:t>
      </w:r>
      <w:r w:rsidR="008B696A" w:rsidRPr="00FA1518">
        <w:rPr>
          <w:rFonts w:ascii="Times New Roman" w:eastAsia="Times New Roman" w:hAnsi="Times New Roman" w:cs="Times New Roman"/>
          <w:i/>
          <w:color w:val="000000" w:themeColor="text1"/>
          <w:sz w:val="18"/>
          <w:szCs w:val="18"/>
        </w:rPr>
        <w:t>kalendarskih dana (</w:t>
      </w:r>
      <w:r w:rsidR="002632C2" w:rsidRPr="00FA1518">
        <w:rPr>
          <w:rFonts w:ascii="Times New Roman" w:eastAsia="Times New Roman" w:hAnsi="Times New Roman" w:cs="Times New Roman"/>
          <w:i/>
          <w:color w:val="000000" w:themeColor="text1"/>
          <w:sz w:val="18"/>
          <w:szCs w:val="18"/>
        </w:rPr>
        <w:t>KD</w:t>
      </w:r>
      <w:r w:rsidR="008B696A" w:rsidRPr="00FA1518">
        <w:rPr>
          <w:rFonts w:ascii="Times New Roman" w:eastAsia="Times New Roman" w:hAnsi="Times New Roman" w:cs="Times New Roman"/>
          <w:i/>
          <w:color w:val="000000" w:themeColor="text1"/>
          <w:sz w:val="18"/>
          <w:szCs w:val="18"/>
        </w:rPr>
        <w:t>)</w:t>
      </w:r>
      <w:r w:rsidR="002632C2" w:rsidRPr="00FA1518">
        <w:rPr>
          <w:rFonts w:ascii="Times New Roman" w:eastAsia="Times New Roman" w:hAnsi="Times New Roman" w:cs="Times New Roman"/>
          <w:i/>
          <w:color w:val="000000" w:themeColor="text1"/>
          <w:sz w:val="18"/>
          <w:szCs w:val="18"/>
        </w:rPr>
        <w:t xml:space="preserve"> od postavljenog pitanja </w:t>
      </w:r>
      <w:r w:rsidR="00F3729E">
        <w:rPr>
          <w:rFonts w:ascii="Times New Roman" w:eastAsia="Times New Roman" w:hAnsi="Times New Roman" w:cs="Times New Roman"/>
          <w:i/>
          <w:color w:val="000000" w:themeColor="text1"/>
          <w:sz w:val="18"/>
          <w:szCs w:val="18"/>
        </w:rPr>
        <w:t>a</w:t>
      </w:r>
      <w:r w:rsidR="00F14137" w:rsidRPr="00FA1518">
        <w:rPr>
          <w:rFonts w:ascii="Times New Roman" w:eastAsia="Times New Roman" w:hAnsi="Times New Roman" w:cs="Times New Roman"/>
          <w:i/>
          <w:color w:val="000000" w:themeColor="text1"/>
          <w:sz w:val="18"/>
          <w:szCs w:val="18"/>
        </w:rPr>
        <w:t xml:space="preserve"> </w:t>
      </w:r>
      <w:r w:rsidR="00A7020B">
        <w:rPr>
          <w:rFonts w:ascii="Times New Roman" w:eastAsia="Times New Roman" w:hAnsi="Times New Roman" w:cs="Times New Roman"/>
          <w:i/>
          <w:color w:val="000000" w:themeColor="text1"/>
          <w:sz w:val="18"/>
          <w:szCs w:val="18"/>
        </w:rPr>
        <w:t>Pravila FSEU</w:t>
      </w:r>
      <w:r w:rsidR="002632C2" w:rsidRPr="00FA1518">
        <w:rPr>
          <w:rFonts w:ascii="Times New Roman" w:eastAsia="Times New Roman" w:hAnsi="Times New Roman" w:cs="Times New Roman"/>
          <w:i/>
          <w:color w:val="000000" w:themeColor="text1"/>
          <w:sz w:val="18"/>
          <w:szCs w:val="18"/>
        </w:rPr>
        <w:t xml:space="preserve"> predviđa</w:t>
      </w:r>
      <w:r w:rsidR="00A7020B">
        <w:rPr>
          <w:rFonts w:ascii="Times New Roman" w:eastAsia="Times New Roman" w:hAnsi="Times New Roman" w:cs="Times New Roman"/>
          <w:i/>
          <w:color w:val="000000" w:themeColor="text1"/>
          <w:sz w:val="18"/>
          <w:szCs w:val="18"/>
        </w:rPr>
        <w:t>ju</w:t>
      </w:r>
      <w:r w:rsidR="002632C2" w:rsidRPr="00FA1518">
        <w:rPr>
          <w:rFonts w:ascii="Times New Roman" w:eastAsia="Times New Roman" w:hAnsi="Times New Roman" w:cs="Times New Roman"/>
          <w:i/>
          <w:color w:val="000000" w:themeColor="text1"/>
          <w:sz w:val="18"/>
          <w:szCs w:val="18"/>
        </w:rPr>
        <w:t xml:space="preserve"> duži </w:t>
      </w:r>
      <w:r w:rsidR="00F14137" w:rsidRPr="00FA1518">
        <w:rPr>
          <w:rFonts w:ascii="Times New Roman" w:eastAsia="Times New Roman" w:hAnsi="Times New Roman" w:cs="Times New Roman"/>
          <w:i/>
          <w:color w:val="000000" w:themeColor="text1"/>
          <w:sz w:val="18"/>
          <w:szCs w:val="18"/>
        </w:rPr>
        <w:t>rok u kojem se odgovara na postavljena</w:t>
      </w:r>
      <w:r w:rsidR="001F23F6" w:rsidRPr="00FA1518">
        <w:rPr>
          <w:rFonts w:ascii="Times New Roman" w:eastAsia="Times New Roman" w:hAnsi="Times New Roman" w:cs="Times New Roman"/>
          <w:i/>
          <w:color w:val="000000" w:themeColor="text1"/>
          <w:sz w:val="18"/>
          <w:szCs w:val="18"/>
        </w:rPr>
        <w:t xml:space="preserve"> pitanja</w:t>
      </w:r>
      <w:r w:rsidR="00F14137" w:rsidRPr="00FA1518">
        <w:rPr>
          <w:rFonts w:ascii="Times New Roman" w:eastAsia="Times New Roman" w:hAnsi="Times New Roman" w:cs="Times New Roman"/>
          <w:i/>
          <w:color w:val="000000" w:themeColor="text1"/>
          <w:sz w:val="18"/>
          <w:szCs w:val="18"/>
        </w:rPr>
        <w:t>)</w:t>
      </w:r>
      <w:r w:rsidR="00C93C99" w:rsidRPr="00FA1518">
        <w:rPr>
          <w:rFonts w:ascii="Times New Roman" w:eastAsia="Times New Roman" w:hAnsi="Times New Roman" w:cs="Times New Roman"/>
          <w:i/>
          <w:color w:val="000000" w:themeColor="text1"/>
          <w:sz w:val="18"/>
          <w:szCs w:val="18"/>
        </w:rPr>
        <w:t xml:space="preserve">, </w:t>
      </w:r>
      <w:r w:rsidR="00F14137" w:rsidRPr="00FA1518">
        <w:rPr>
          <w:rFonts w:ascii="Times New Roman" w:eastAsia="Times New Roman" w:hAnsi="Times New Roman" w:cs="Times New Roman"/>
          <w:i/>
          <w:color w:val="000000" w:themeColor="text1"/>
          <w:sz w:val="18"/>
          <w:szCs w:val="18"/>
        </w:rPr>
        <w:t xml:space="preserve">tada prioritet ima rok iz </w:t>
      </w:r>
      <w:proofErr w:type="spellStart"/>
      <w:r w:rsidR="00F14137" w:rsidRPr="00FA1518">
        <w:rPr>
          <w:rFonts w:ascii="Times New Roman" w:eastAsia="Times New Roman" w:hAnsi="Times New Roman" w:cs="Times New Roman"/>
          <w:i/>
          <w:color w:val="000000" w:themeColor="text1"/>
          <w:sz w:val="18"/>
          <w:szCs w:val="18"/>
        </w:rPr>
        <w:t>UzP</w:t>
      </w:r>
      <w:proofErr w:type="spellEnd"/>
      <w:r w:rsidR="00F14137" w:rsidRPr="00FA1518">
        <w:rPr>
          <w:rFonts w:ascii="Times New Roman" w:eastAsia="Times New Roman" w:hAnsi="Times New Roman" w:cs="Times New Roman"/>
          <w:i/>
          <w:color w:val="000000" w:themeColor="text1"/>
          <w:sz w:val="18"/>
          <w:szCs w:val="18"/>
        </w:rPr>
        <w:t>-a.</w:t>
      </w:r>
    </w:p>
    <w:p w:rsidR="002632C2" w:rsidRPr="00826E16" w:rsidRDefault="002632C2" w:rsidP="0022540C">
      <w:pPr>
        <w:widowControl w:val="0"/>
        <w:autoSpaceDE w:val="0"/>
        <w:autoSpaceDN w:val="0"/>
        <w:adjustRightInd w:val="0"/>
        <w:spacing w:after="0"/>
        <w:jc w:val="both"/>
        <w:rPr>
          <w:rFonts w:ascii="Times New Roman" w:eastAsia="Times New Roman" w:hAnsi="Times New Roman" w:cs="Times New Roman"/>
          <w:sz w:val="18"/>
          <w:szCs w:val="18"/>
        </w:rPr>
      </w:pPr>
    </w:p>
    <w:p w:rsidR="00441D4A" w:rsidRPr="00826E16" w:rsidRDefault="00A3084B" w:rsidP="00A3084B">
      <w:pPr>
        <w:spacing w:after="0" w:line="240" w:lineRule="auto"/>
        <w:jc w:val="both"/>
        <w:rPr>
          <w:rFonts w:ascii="Times New Roman" w:eastAsia="Times New Roman" w:hAnsi="Times New Roman" w:cs="Times New Roman"/>
          <w:sz w:val="18"/>
          <w:szCs w:val="18"/>
        </w:rPr>
      </w:pPr>
      <w:r w:rsidRPr="00826E16">
        <w:rPr>
          <w:rFonts w:ascii="Times New Roman" w:eastAsia="Times New Roman" w:hAnsi="Times New Roman" w:cs="Times New Roman"/>
          <w:sz w:val="18"/>
          <w:szCs w:val="18"/>
        </w:rPr>
        <w:t xml:space="preserve">Objavljeni odgovori dopunjuju i detaljnije pojašnjavaju dokumentaciju </w:t>
      </w:r>
      <w:r w:rsidR="001F23F6" w:rsidRPr="00826E16">
        <w:rPr>
          <w:rFonts w:ascii="Times New Roman" w:eastAsia="Times New Roman" w:hAnsi="Times New Roman" w:cs="Times New Roman"/>
          <w:sz w:val="18"/>
          <w:szCs w:val="18"/>
        </w:rPr>
        <w:t>Poziva na dostavu projektnih prijedloga (</w:t>
      </w:r>
      <w:r w:rsidRPr="00826E16">
        <w:rPr>
          <w:rFonts w:ascii="Times New Roman" w:eastAsia="Times New Roman" w:hAnsi="Times New Roman" w:cs="Times New Roman"/>
          <w:sz w:val="18"/>
          <w:szCs w:val="18"/>
        </w:rPr>
        <w:t>PDP</w:t>
      </w:r>
      <w:r w:rsidR="001F23F6" w:rsidRPr="00826E16">
        <w:rPr>
          <w:rFonts w:ascii="Times New Roman" w:eastAsia="Times New Roman" w:hAnsi="Times New Roman" w:cs="Times New Roman"/>
          <w:sz w:val="18"/>
          <w:szCs w:val="18"/>
        </w:rPr>
        <w:t>)</w:t>
      </w:r>
      <w:r w:rsidRPr="00826E16">
        <w:rPr>
          <w:rFonts w:ascii="Times New Roman" w:eastAsia="Times New Roman" w:hAnsi="Times New Roman" w:cs="Times New Roman"/>
          <w:sz w:val="18"/>
          <w:szCs w:val="18"/>
        </w:rPr>
        <w:t>. Odgovor na pojedino pitanje mora biti eksplicitan, ali u svojoj cjelini i</w:t>
      </w:r>
      <w:r w:rsidR="00256FC4" w:rsidRPr="00826E16">
        <w:rPr>
          <w:rFonts w:ascii="Times New Roman" w:eastAsia="Times New Roman" w:hAnsi="Times New Roman" w:cs="Times New Roman"/>
          <w:sz w:val="18"/>
          <w:szCs w:val="18"/>
        </w:rPr>
        <w:t>li</w:t>
      </w:r>
      <w:r w:rsidRPr="00826E16">
        <w:rPr>
          <w:rFonts w:ascii="Times New Roman" w:eastAsia="Times New Roman" w:hAnsi="Times New Roman" w:cs="Times New Roman"/>
          <w:sz w:val="18"/>
          <w:szCs w:val="18"/>
        </w:rPr>
        <w:t xml:space="preserve"> djelomično smije sadržavati jasne i nedvosmislene reference na odgovor uz neko drugo pitanje. </w:t>
      </w:r>
    </w:p>
    <w:p w:rsidR="0022540C" w:rsidRPr="00EC7F45" w:rsidRDefault="00893A7E" w:rsidP="00A3084B">
      <w:pPr>
        <w:spacing w:after="0" w:line="240" w:lineRule="auto"/>
        <w:jc w:val="both"/>
        <w:rPr>
          <w:rFonts w:ascii="Times New Roman" w:eastAsia="Times New Roman" w:hAnsi="Times New Roman" w:cs="Times New Roman"/>
          <w:sz w:val="18"/>
          <w:szCs w:val="18"/>
        </w:rPr>
      </w:pPr>
      <w:r w:rsidRPr="00826E16">
        <w:rPr>
          <w:rFonts w:ascii="Times New Roman" w:eastAsia="Times New Roman" w:hAnsi="Times New Roman" w:cs="Times New Roman"/>
          <w:sz w:val="18"/>
          <w:szCs w:val="18"/>
        </w:rPr>
        <w:t>U</w:t>
      </w:r>
      <w:r w:rsidR="0022540C" w:rsidRPr="00826E16">
        <w:rPr>
          <w:rFonts w:ascii="Times New Roman" w:hAnsi="Times New Roman" w:cs="Times New Roman"/>
          <w:color w:val="000000"/>
          <w:sz w:val="18"/>
          <w:szCs w:val="18"/>
        </w:rPr>
        <w:t xml:space="preserve"> interesu jednakog postupanja, nadležno tijelo ne može dati prethodno mišljenje u svezi s prihvatljivošću prijavitelja, </w:t>
      </w:r>
      <w:r w:rsidR="00690177">
        <w:rPr>
          <w:rFonts w:ascii="Times New Roman" w:hAnsi="Times New Roman" w:cs="Times New Roman"/>
          <w:color w:val="000000"/>
          <w:sz w:val="18"/>
          <w:szCs w:val="18"/>
        </w:rPr>
        <w:t>operacije</w:t>
      </w:r>
      <w:r w:rsidR="0022540C" w:rsidRPr="00826E16">
        <w:rPr>
          <w:rFonts w:ascii="Times New Roman" w:hAnsi="Times New Roman" w:cs="Times New Roman"/>
          <w:color w:val="000000"/>
          <w:sz w:val="18"/>
          <w:szCs w:val="18"/>
        </w:rPr>
        <w:t xml:space="preserve"> ili određenih aktivnosti i troškova</w:t>
      </w:r>
      <w:r w:rsidR="002632C2" w:rsidRPr="00826E16">
        <w:rPr>
          <w:rFonts w:ascii="Times New Roman" w:hAnsi="Times New Roman" w:cs="Times New Roman"/>
          <w:color w:val="000000"/>
          <w:sz w:val="18"/>
          <w:szCs w:val="18"/>
        </w:rPr>
        <w:t xml:space="preserve"> te ne </w:t>
      </w:r>
      <w:r w:rsidR="0022540C" w:rsidRPr="00826E16">
        <w:rPr>
          <w:rFonts w:ascii="Times New Roman" w:eastAsia="Times New Roman" w:hAnsi="Times New Roman" w:cs="Times New Roman"/>
          <w:sz w:val="18"/>
          <w:szCs w:val="18"/>
        </w:rPr>
        <w:t xml:space="preserve">može zamijeniti niti prejudicirati ishod pojedinih faza postupka dodjele kako su opisane u </w:t>
      </w:r>
      <w:proofErr w:type="spellStart"/>
      <w:r w:rsidR="0022540C" w:rsidRPr="00826E16">
        <w:rPr>
          <w:rFonts w:ascii="Times New Roman" w:eastAsia="Times New Roman" w:hAnsi="Times New Roman" w:cs="Times New Roman"/>
          <w:sz w:val="18"/>
          <w:szCs w:val="18"/>
        </w:rPr>
        <w:t>U</w:t>
      </w:r>
      <w:r w:rsidR="00F20EFA" w:rsidRPr="00826E16">
        <w:rPr>
          <w:rFonts w:ascii="Times New Roman" w:eastAsia="Times New Roman" w:hAnsi="Times New Roman" w:cs="Times New Roman"/>
          <w:sz w:val="18"/>
          <w:szCs w:val="18"/>
        </w:rPr>
        <w:t>zP</w:t>
      </w:r>
      <w:proofErr w:type="spellEnd"/>
      <w:r w:rsidR="00F20EFA" w:rsidRPr="00826E16">
        <w:rPr>
          <w:rFonts w:ascii="Times New Roman" w:eastAsia="Times New Roman" w:hAnsi="Times New Roman" w:cs="Times New Roman"/>
          <w:sz w:val="18"/>
          <w:szCs w:val="18"/>
        </w:rPr>
        <w:t>-u</w:t>
      </w:r>
      <w:r w:rsidR="0022540C" w:rsidRPr="00826E16">
        <w:rPr>
          <w:rFonts w:ascii="Times New Roman" w:eastAsia="Times New Roman" w:hAnsi="Times New Roman" w:cs="Times New Roman"/>
          <w:sz w:val="18"/>
          <w:szCs w:val="18"/>
        </w:rPr>
        <w:t xml:space="preserve">. </w:t>
      </w:r>
      <w:r w:rsidR="0022540C" w:rsidRPr="00826E16">
        <w:rPr>
          <w:rFonts w:ascii="Times New Roman" w:eastAsia="Times New Roman" w:hAnsi="Times New Roman" w:cs="Times New Roman"/>
          <w:sz w:val="18"/>
          <w:szCs w:val="18"/>
          <w:u w:val="single"/>
        </w:rPr>
        <w:t>Slijedom navedenog, nadležno tijelo nije u mogućnosti odgovarati na pitanja koja zahtijevaju ocjenu prihvatljivosti konkretn</w:t>
      </w:r>
      <w:r w:rsidR="00690177">
        <w:rPr>
          <w:rFonts w:ascii="Times New Roman" w:eastAsia="Times New Roman" w:hAnsi="Times New Roman" w:cs="Times New Roman"/>
          <w:sz w:val="18"/>
          <w:szCs w:val="18"/>
          <w:u w:val="single"/>
        </w:rPr>
        <w:t>e</w:t>
      </w:r>
      <w:r w:rsidR="0022540C" w:rsidRPr="00826E16">
        <w:rPr>
          <w:rFonts w:ascii="Times New Roman" w:eastAsia="Times New Roman" w:hAnsi="Times New Roman" w:cs="Times New Roman"/>
          <w:sz w:val="18"/>
          <w:szCs w:val="18"/>
          <w:u w:val="single"/>
        </w:rPr>
        <w:t xml:space="preserve"> </w:t>
      </w:r>
      <w:r w:rsidR="00690177">
        <w:rPr>
          <w:rFonts w:ascii="Times New Roman" w:eastAsia="Times New Roman" w:hAnsi="Times New Roman" w:cs="Times New Roman"/>
          <w:sz w:val="18"/>
          <w:szCs w:val="18"/>
          <w:u w:val="single"/>
        </w:rPr>
        <w:t>operacije</w:t>
      </w:r>
      <w:r w:rsidR="0022540C" w:rsidRPr="00826E16">
        <w:rPr>
          <w:rFonts w:ascii="Times New Roman" w:eastAsia="Times New Roman" w:hAnsi="Times New Roman" w:cs="Times New Roman"/>
          <w:sz w:val="18"/>
          <w:szCs w:val="18"/>
          <w:u w:val="single"/>
        </w:rPr>
        <w:t xml:space="preserve">, konkretnog </w:t>
      </w:r>
      <w:r w:rsidR="001F23F6" w:rsidRPr="00826E16">
        <w:rPr>
          <w:rFonts w:ascii="Times New Roman" w:eastAsia="Times New Roman" w:hAnsi="Times New Roman" w:cs="Times New Roman"/>
          <w:sz w:val="18"/>
          <w:szCs w:val="18"/>
          <w:u w:val="single"/>
        </w:rPr>
        <w:t>p</w:t>
      </w:r>
      <w:r w:rsidR="0022540C" w:rsidRPr="00826E16">
        <w:rPr>
          <w:rFonts w:ascii="Times New Roman" w:eastAsia="Times New Roman" w:hAnsi="Times New Roman" w:cs="Times New Roman"/>
          <w:sz w:val="18"/>
          <w:szCs w:val="18"/>
          <w:u w:val="single"/>
        </w:rPr>
        <w:t>rijavitelja, konkretnih aktivnosti, konkretnih troškova i slično.</w:t>
      </w:r>
      <w:r w:rsidR="0022540C" w:rsidRPr="00826E16">
        <w:rPr>
          <w:rFonts w:ascii="Times New Roman" w:eastAsia="Times New Roman" w:hAnsi="Times New Roman" w:cs="Times New Roman"/>
          <w:sz w:val="18"/>
          <w:szCs w:val="18"/>
        </w:rPr>
        <w:t xml:space="preserve"> U slučaju takvih pitanja, </w:t>
      </w:r>
      <w:r w:rsidR="002632C2" w:rsidRPr="00826E16">
        <w:rPr>
          <w:rFonts w:ascii="Times New Roman" w:eastAsia="Times New Roman" w:hAnsi="Times New Roman" w:cs="Times New Roman"/>
          <w:sz w:val="18"/>
          <w:szCs w:val="18"/>
        </w:rPr>
        <w:t xml:space="preserve">odgovor </w:t>
      </w:r>
      <w:r w:rsidR="0022540C" w:rsidRPr="00826E16">
        <w:rPr>
          <w:rFonts w:ascii="Times New Roman" w:eastAsia="Times New Roman" w:hAnsi="Times New Roman" w:cs="Times New Roman"/>
          <w:sz w:val="18"/>
          <w:szCs w:val="18"/>
        </w:rPr>
        <w:t>nadležno</w:t>
      </w:r>
      <w:r w:rsidR="002632C2" w:rsidRPr="00826E16">
        <w:rPr>
          <w:rFonts w:ascii="Times New Roman" w:eastAsia="Times New Roman" w:hAnsi="Times New Roman" w:cs="Times New Roman"/>
          <w:sz w:val="18"/>
          <w:szCs w:val="18"/>
        </w:rPr>
        <w:t>g</w:t>
      </w:r>
      <w:r w:rsidR="0022540C" w:rsidRPr="00826E16">
        <w:rPr>
          <w:rFonts w:ascii="Times New Roman" w:eastAsia="Times New Roman" w:hAnsi="Times New Roman" w:cs="Times New Roman"/>
          <w:sz w:val="18"/>
          <w:szCs w:val="18"/>
        </w:rPr>
        <w:t xml:space="preserve"> tijel</w:t>
      </w:r>
      <w:r w:rsidR="002632C2" w:rsidRPr="00826E16">
        <w:rPr>
          <w:rFonts w:ascii="Times New Roman" w:eastAsia="Times New Roman" w:hAnsi="Times New Roman" w:cs="Times New Roman"/>
          <w:sz w:val="18"/>
          <w:szCs w:val="18"/>
        </w:rPr>
        <w:t>a</w:t>
      </w:r>
      <w:r w:rsidR="0022540C" w:rsidRPr="00826E16">
        <w:rPr>
          <w:rFonts w:ascii="Times New Roman" w:eastAsia="Times New Roman" w:hAnsi="Times New Roman" w:cs="Times New Roman"/>
          <w:sz w:val="18"/>
          <w:szCs w:val="18"/>
        </w:rPr>
        <w:t xml:space="preserve"> će upu</w:t>
      </w:r>
      <w:r w:rsidR="002632C2" w:rsidRPr="00826E16">
        <w:rPr>
          <w:rFonts w:ascii="Times New Roman" w:eastAsia="Times New Roman" w:hAnsi="Times New Roman" w:cs="Times New Roman"/>
          <w:sz w:val="18"/>
          <w:szCs w:val="18"/>
        </w:rPr>
        <w:t>ćivati</w:t>
      </w:r>
      <w:r w:rsidR="0022540C" w:rsidRPr="00826E16">
        <w:rPr>
          <w:rFonts w:ascii="Times New Roman" w:eastAsia="Times New Roman" w:hAnsi="Times New Roman" w:cs="Times New Roman"/>
          <w:sz w:val="18"/>
          <w:szCs w:val="18"/>
        </w:rPr>
        <w:t xml:space="preserve"> na relevantni dio dokumentacije P</w:t>
      </w:r>
      <w:r w:rsidR="00913041" w:rsidRPr="00826E16">
        <w:rPr>
          <w:rFonts w:ascii="Times New Roman" w:eastAsia="Times New Roman" w:hAnsi="Times New Roman" w:cs="Times New Roman"/>
          <w:sz w:val="18"/>
          <w:szCs w:val="18"/>
        </w:rPr>
        <w:t>DP-</w:t>
      </w:r>
      <w:r w:rsidR="0022540C" w:rsidRPr="00826E16">
        <w:rPr>
          <w:rFonts w:ascii="Times New Roman" w:hAnsi="Times New Roman" w:cs="Times New Roman"/>
          <w:sz w:val="18"/>
          <w:szCs w:val="18"/>
        </w:rPr>
        <w:t xml:space="preserve">a. </w:t>
      </w:r>
      <w:r w:rsidR="0022540C" w:rsidRPr="00826E16">
        <w:rPr>
          <w:rFonts w:ascii="Times New Roman" w:eastAsia="Times New Roman" w:hAnsi="Times New Roman" w:cs="Times New Roman"/>
          <w:sz w:val="18"/>
          <w:szCs w:val="18"/>
        </w:rPr>
        <w:t xml:space="preserve"> </w:t>
      </w:r>
    </w:p>
    <w:p w:rsidR="00F20EFA" w:rsidRPr="00EC7F45" w:rsidRDefault="00F20EFA" w:rsidP="00913041">
      <w:pPr>
        <w:spacing w:after="0" w:line="240" w:lineRule="auto"/>
        <w:jc w:val="both"/>
        <w:rPr>
          <w:rFonts w:ascii="Times New Roman" w:eastAsia="Times New Roman" w:hAnsi="Times New Roman" w:cs="Times New Roman"/>
          <w:sz w:val="18"/>
          <w:szCs w:val="18"/>
        </w:rPr>
      </w:pPr>
    </w:p>
    <w:tbl>
      <w:tblPr>
        <w:tblStyle w:val="Reetkatablice"/>
        <w:tblW w:w="13608" w:type="dxa"/>
        <w:tblInd w:w="137" w:type="dxa"/>
        <w:tblLayout w:type="fixed"/>
        <w:tblLook w:val="04A0" w:firstRow="1" w:lastRow="0" w:firstColumn="1" w:lastColumn="0" w:noHBand="0" w:noVBand="1"/>
      </w:tblPr>
      <w:tblGrid>
        <w:gridCol w:w="567"/>
        <w:gridCol w:w="6095"/>
        <w:gridCol w:w="6946"/>
      </w:tblGrid>
      <w:tr w:rsidR="00461F02" w:rsidRPr="00EC7F45" w:rsidTr="00690177">
        <w:trPr>
          <w:trHeight w:val="433"/>
        </w:trPr>
        <w:tc>
          <w:tcPr>
            <w:tcW w:w="567" w:type="dxa"/>
            <w:shd w:val="clear" w:color="auto" w:fill="C5E0B3" w:themeFill="accent6" w:themeFillTint="66"/>
          </w:tcPr>
          <w:p w:rsidR="00461F02" w:rsidRPr="00EC7F45" w:rsidRDefault="00461F02" w:rsidP="00313FE4">
            <w:pPr>
              <w:jc w:val="center"/>
              <w:rPr>
                <w:b/>
                <w:lang w:val="hr-HR"/>
              </w:rPr>
            </w:pPr>
          </w:p>
        </w:tc>
        <w:tc>
          <w:tcPr>
            <w:tcW w:w="6095" w:type="dxa"/>
            <w:shd w:val="clear" w:color="auto" w:fill="C5E0B3" w:themeFill="accent6" w:themeFillTint="66"/>
          </w:tcPr>
          <w:p w:rsidR="00461F02" w:rsidRPr="00EC7F45" w:rsidRDefault="00461F02" w:rsidP="00461F02">
            <w:pPr>
              <w:jc w:val="right"/>
              <w:rPr>
                <w:b/>
                <w:lang w:val="hr-HR"/>
              </w:rPr>
            </w:pPr>
            <w:r w:rsidRPr="00EC7F45">
              <w:rPr>
                <w:b/>
                <w:lang w:val="hr-HR"/>
              </w:rPr>
              <w:t>VERZIJA:</w:t>
            </w:r>
            <w:r w:rsidR="00D03D2B">
              <w:rPr>
                <w:b/>
                <w:lang w:val="hr-HR"/>
              </w:rPr>
              <w:t xml:space="preserve"> 1.</w:t>
            </w:r>
            <w:r w:rsidRPr="00EC7F45">
              <w:rPr>
                <w:b/>
                <w:lang w:val="hr-HR"/>
              </w:rPr>
              <w:t xml:space="preserve"> </w:t>
            </w:r>
          </w:p>
        </w:tc>
        <w:tc>
          <w:tcPr>
            <w:tcW w:w="6946" w:type="dxa"/>
            <w:shd w:val="clear" w:color="auto" w:fill="C5E0B3" w:themeFill="accent6" w:themeFillTint="66"/>
          </w:tcPr>
          <w:p w:rsidR="00461F02" w:rsidRPr="00EC7F45" w:rsidRDefault="00CA52DB" w:rsidP="00424267">
            <w:pPr>
              <w:rPr>
                <w:b/>
                <w:lang w:val="hr-HR"/>
              </w:rPr>
            </w:pPr>
            <w:r>
              <w:rPr>
                <w:b/>
                <w:lang w:val="hr-HR"/>
              </w:rPr>
              <w:t>1.0</w:t>
            </w:r>
          </w:p>
        </w:tc>
      </w:tr>
      <w:tr w:rsidR="002A5212" w:rsidRPr="00EC7F45" w:rsidTr="00690177">
        <w:trPr>
          <w:trHeight w:val="433"/>
        </w:trPr>
        <w:tc>
          <w:tcPr>
            <w:tcW w:w="567" w:type="dxa"/>
            <w:shd w:val="clear" w:color="auto" w:fill="C5E0B3" w:themeFill="accent6" w:themeFillTint="66"/>
          </w:tcPr>
          <w:p w:rsidR="002A5212" w:rsidRPr="00EC7F45" w:rsidRDefault="002A5212" w:rsidP="00313FE4">
            <w:pPr>
              <w:jc w:val="center"/>
              <w:rPr>
                <w:b/>
                <w:lang w:val="hr-HR"/>
              </w:rPr>
            </w:pPr>
          </w:p>
        </w:tc>
        <w:tc>
          <w:tcPr>
            <w:tcW w:w="6095" w:type="dxa"/>
            <w:shd w:val="clear" w:color="auto" w:fill="C5E0B3" w:themeFill="accent6" w:themeFillTint="66"/>
          </w:tcPr>
          <w:p w:rsidR="002A5212" w:rsidRPr="00EC7F45" w:rsidRDefault="002A5212" w:rsidP="00D03D2B">
            <w:pPr>
              <w:jc w:val="right"/>
              <w:rPr>
                <w:b/>
                <w:lang w:val="hr-HR"/>
              </w:rPr>
            </w:pPr>
            <w:r w:rsidRPr="00EC7F45">
              <w:rPr>
                <w:b/>
                <w:lang w:val="hr-HR"/>
              </w:rPr>
              <w:t xml:space="preserve">OBJAVA SVIH PITANJA/ODGOVORA IZ VERZIJE </w:t>
            </w:r>
            <w:r w:rsidR="00D03D2B">
              <w:rPr>
                <w:b/>
                <w:lang w:val="hr-HR"/>
              </w:rPr>
              <w:t>1.</w:t>
            </w:r>
            <w:r w:rsidRPr="00EC7F45">
              <w:rPr>
                <w:b/>
                <w:lang w:val="hr-HR"/>
              </w:rPr>
              <w:t>:</w:t>
            </w:r>
          </w:p>
        </w:tc>
        <w:tc>
          <w:tcPr>
            <w:tcW w:w="6946" w:type="dxa"/>
            <w:shd w:val="clear" w:color="auto" w:fill="C5E0B3" w:themeFill="accent6" w:themeFillTint="66"/>
          </w:tcPr>
          <w:p w:rsidR="002A5212" w:rsidRPr="00EC7F45" w:rsidRDefault="00CA52DB" w:rsidP="00424267">
            <w:pPr>
              <w:rPr>
                <w:b/>
                <w:color w:val="FF0000"/>
                <w:lang w:val="hr-HR"/>
              </w:rPr>
            </w:pPr>
            <w:r w:rsidRPr="00CA52DB">
              <w:rPr>
                <w:b/>
                <w:lang w:val="hr-HR"/>
              </w:rPr>
              <w:t>Prvi set pitanja i odgovora</w:t>
            </w:r>
          </w:p>
        </w:tc>
      </w:tr>
      <w:tr w:rsidR="001421EB" w:rsidRPr="00EC7F45" w:rsidTr="00A600DE">
        <w:trPr>
          <w:trHeight w:val="433"/>
        </w:trPr>
        <w:tc>
          <w:tcPr>
            <w:tcW w:w="567" w:type="dxa"/>
            <w:shd w:val="clear" w:color="auto" w:fill="538135" w:themeFill="accent6" w:themeFillShade="BF"/>
          </w:tcPr>
          <w:p w:rsidR="001421EB" w:rsidRPr="00EC7F45" w:rsidRDefault="001421EB" w:rsidP="00313FE4">
            <w:pPr>
              <w:jc w:val="center"/>
              <w:rPr>
                <w:b/>
                <w:sz w:val="22"/>
                <w:szCs w:val="22"/>
                <w:lang w:val="hr-HR"/>
              </w:rPr>
            </w:pPr>
            <w:r w:rsidRPr="00EC7F45">
              <w:rPr>
                <w:b/>
                <w:color w:val="FFFFFF" w:themeColor="background1"/>
                <w:sz w:val="22"/>
                <w:szCs w:val="22"/>
                <w:lang w:val="hr-HR"/>
              </w:rPr>
              <w:t>RB</w:t>
            </w:r>
          </w:p>
        </w:tc>
        <w:tc>
          <w:tcPr>
            <w:tcW w:w="6095" w:type="dxa"/>
            <w:shd w:val="clear" w:color="auto" w:fill="538135" w:themeFill="accent6" w:themeFillShade="BF"/>
          </w:tcPr>
          <w:p w:rsidR="001421EB" w:rsidRPr="00EC7F45" w:rsidRDefault="00324620" w:rsidP="00324620">
            <w:pPr>
              <w:rPr>
                <w:b/>
                <w:sz w:val="22"/>
                <w:szCs w:val="22"/>
                <w:lang w:val="hr-HR"/>
              </w:rPr>
            </w:pPr>
            <w:r w:rsidRPr="00EC7F45">
              <w:rPr>
                <w:b/>
                <w:color w:val="FFFFFF" w:themeColor="background1"/>
                <w:sz w:val="22"/>
                <w:szCs w:val="22"/>
                <w:lang w:val="hr-HR"/>
              </w:rPr>
              <w:t xml:space="preserve">DATUM ZAPRIMANJA </w:t>
            </w:r>
            <w:r w:rsidR="001421EB" w:rsidRPr="00EC7F45">
              <w:rPr>
                <w:b/>
                <w:color w:val="FFFFFF" w:themeColor="background1"/>
                <w:sz w:val="22"/>
                <w:szCs w:val="22"/>
                <w:lang w:val="hr-HR"/>
              </w:rPr>
              <w:t>PITANJ</w:t>
            </w:r>
            <w:r w:rsidRPr="00EC7F45">
              <w:rPr>
                <w:b/>
                <w:color w:val="FFFFFF" w:themeColor="background1"/>
                <w:sz w:val="22"/>
                <w:szCs w:val="22"/>
                <w:lang w:val="hr-HR"/>
              </w:rPr>
              <w:t>A</w:t>
            </w:r>
            <w:r w:rsidR="00F41132" w:rsidRPr="00EC7F45">
              <w:rPr>
                <w:b/>
                <w:color w:val="FFFFFF" w:themeColor="background1"/>
                <w:sz w:val="22"/>
                <w:szCs w:val="22"/>
                <w:lang w:val="hr-HR"/>
              </w:rPr>
              <w:t xml:space="preserve">: </w:t>
            </w:r>
            <w:r w:rsidR="00D03D2B">
              <w:rPr>
                <w:b/>
                <w:color w:val="FFFFFF" w:themeColor="background1"/>
                <w:sz w:val="22"/>
                <w:szCs w:val="22"/>
                <w:lang w:val="hr-HR"/>
              </w:rPr>
              <w:t>11.01.2022.</w:t>
            </w:r>
          </w:p>
        </w:tc>
        <w:tc>
          <w:tcPr>
            <w:tcW w:w="6946" w:type="dxa"/>
            <w:shd w:val="clear" w:color="auto" w:fill="538135" w:themeFill="accent6" w:themeFillShade="BF"/>
          </w:tcPr>
          <w:p w:rsidR="001421EB" w:rsidRPr="00EC7F45" w:rsidRDefault="00324620" w:rsidP="00324620">
            <w:pPr>
              <w:rPr>
                <w:b/>
                <w:sz w:val="22"/>
                <w:szCs w:val="22"/>
                <w:lang w:val="hr-HR"/>
              </w:rPr>
            </w:pPr>
            <w:r w:rsidRPr="00EC7F45">
              <w:rPr>
                <w:b/>
                <w:color w:val="FFFFFF" w:themeColor="background1"/>
                <w:sz w:val="22"/>
                <w:szCs w:val="22"/>
                <w:lang w:val="hr-HR"/>
              </w:rPr>
              <w:t>DATUM O</w:t>
            </w:r>
            <w:r w:rsidR="001421EB" w:rsidRPr="00EC7F45">
              <w:rPr>
                <w:b/>
                <w:color w:val="FFFFFF" w:themeColor="background1"/>
                <w:sz w:val="22"/>
                <w:szCs w:val="22"/>
                <w:lang w:val="hr-HR"/>
              </w:rPr>
              <w:t>DGOVOR</w:t>
            </w:r>
            <w:r w:rsidRPr="00EC7F45">
              <w:rPr>
                <w:b/>
                <w:color w:val="FFFFFF" w:themeColor="background1"/>
                <w:sz w:val="22"/>
                <w:szCs w:val="22"/>
                <w:lang w:val="hr-HR"/>
              </w:rPr>
              <w:t>A</w:t>
            </w:r>
            <w:r w:rsidR="00345819" w:rsidRPr="00EC7F45">
              <w:rPr>
                <w:b/>
                <w:color w:val="FFFFFF" w:themeColor="background1"/>
                <w:sz w:val="22"/>
                <w:szCs w:val="22"/>
                <w:lang w:val="hr-HR"/>
              </w:rPr>
              <w:t xml:space="preserve"> NA PITANJE:</w:t>
            </w:r>
            <w:r w:rsidR="006D1C86">
              <w:rPr>
                <w:b/>
                <w:color w:val="FFFFFF" w:themeColor="background1"/>
                <w:sz w:val="22"/>
                <w:szCs w:val="22"/>
                <w:lang w:val="hr-HR"/>
              </w:rPr>
              <w:t xml:space="preserve"> 26</w:t>
            </w:r>
            <w:r w:rsidR="00D86E89">
              <w:rPr>
                <w:b/>
                <w:color w:val="FFFFFF" w:themeColor="background1"/>
                <w:sz w:val="22"/>
                <w:szCs w:val="22"/>
                <w:lang w:val="hr-HR"/>
              </w:rPr>
              <w:t>.01.2022.</w:t>
            </w:r>
          </w:p>
        </w:tc>
      </w:tr>
      <w:tr w:rsidR="00D86E89" w:rsidRPr="00EC7F45" w:rsidTr="002C5F04">
        <w:trPr>
          <w:trHeight w:val="343"/>
        </w:trPr>
        <w:tc>
          <w:tcPr>
            <w:tcW w:w="567" w:type="dxa"/>
            <w:vAlign w:val="center"/>
          </w:tcPr>
          <w:p w:rsidR="00D86E89" w:rsidRPr="00EC7F45" w:rsidRDefault="00D86E89" w:rsidP="00911198">
            <w:pPr>
              <w:pStyle w:val="Odlomakpopisa"/>
              <w:numPr>
                <w:ilvl w:val="0"/>
                <w:numId w:val="4"/>
              </w:numPr>
              <w:tabs>
                <w:tab w:val="left" w:pos="176"/>
              </w:tabs>
              <w:ind w:hanging="549"/>
              <w:jc w:val="right"/>
              <w:rPr>
                <w:b/>
                <w:sz w:val="22"/>
                <w:szCs w:val="22"/>
                <w:lang w:val="hr-HR"/>
              </w:rPr>
            </w:pPr>
          </w:p>
        </w:tc>
        <w:tc>
          <w:tcPr>
            <w:tcW w:w="6095" w:type="dxa"/>
          </w:tcPr>
          <w:p w:rsidR="00D86E89" w:rsidRPr="00CA52DB" w:rsidRDefault="00D86E89" w:rsidP="00877AB2">
            <w:pPr>
              <w:pStyle w:val="Odlomakpopisa"/>
              <w:numPr>
                <w:ilvl w:val="0"/>
                <w:numId w:val="23"/>
              </w:numPr>
              <w:spacing w:before="100" w:beforeAutospacing="1" w:after="100" w:afterAutospacing="1"/>
              <w:jc w:val="both"/>
              <w:rPr>
                <w:lang w:val="hr-HR"/>
              </w:rPr>
            </w:pPr>
            <w:r w:rsidRPr="00CA52DB">
              <w:rPr>
                <w:lang w:val="hr-HR"/>
              </w:rPr>
              <w:t>Je li prihvatljivo sufinanciranje plaća djelatnika zaposlenih u navedenom pravnom subjektu koji bi radili na upravljanju projektom i administraciji? Ili su prihvatljivi isključivo troškovi usluga vanjskih stručnjaka?</w:t>
            </w:r>
          </w:p>
          <w:p w:rsidR="00877AB2" w:rsidRDefault="00877AB2" w:rsidP="00877AB2">
            <w:pPr>
              <w:pStyle w:val="Odlomakpopisa"/>
              <w:numPr>
                <w:ilvl w:val="0"/>
                <w:numId w:val="23"/>
              </w:numPr>
              <w:spacing w:before="100" w:beforeAutospacing="1" w:after="100" w:afterAutospacing="1"/>
              <w:jc w:val="both"/>
            </w:pPr>
            <w:proofErr w:type="spellStart"/>
            <w:r w:rsidRPr="00877AB2">
              <w:t>Ukoliko</w:t>
            </w:r>
            <w:proofErr w:type="spellEnd"/>
            <w:r w:rsidRPr="00877AB2">
              <w:t xml:space="preserve"> je </w:t>
            </w:r>
            <w:proofErr w:type="spellStart"/>
            <w:r w:rsidRPr="00877AB2">
              <w:t>građevina</w:t>
            </w:r>
            <w:proofErr w:type="spellEnd"/>
            <w:r w:rsidRPr="00877AB2">
              <w:t xml:space="preserve"> </w:t>
            </w:r>
            <w:proofErr w:type="spellStart"/>
            <w:r w:rsidRPr="00877AB2">
              <w:t>oštećena</w:t>
            </w:r>
            <w:proofErr w:type="spellEnd"/>
            <w:r w:rsidRPr="00877AB2">
              <w:t xml:space="preserve"> u </w:t>
            </w:r>
            <w:proofErr w:type="spellStart"/>
            <w:r w:rsidRPr="00877AB2">
              <w:t>potresu</w:t>
            </w:r>
            <w:proofErr w:type="spellEnd"/>
            <w:r w:rsidRPr="00877AB2">
              <w:t xml:space="preserve"> do </w:t>
            </w:r>
            <w:proofErr w:type="spellStart"/>
            <w:proofErr w:type="gramStart"/>
            <w:r w:rsidRPr="00877AB2">
              <w:t>te</w:t>
            </w:r>
            <w:proofErr w:type="spellEnd"/>
            <w:proofErr w:type="gramEnd"/>
            <w:r w:rsidRPr="00877AB2">
              <w:t xml:space="preserve"> </w:t>
            </w:r>
            <w:proofErr w:type="spellStart"/>
            <w:r w:rsidRPr="00877AB2">
              <w:t>mjere</w:t>
            </w:r>
            <w:proofErr w:type="spellEnd"/>
            <w:r w:rsidRPr="00877AB2">
              <w:t xml:space="preserve"> da je </w:t>
            </w:r>
            <w:proofErr w:type="spellStart"/>
            <w:r w:rsidRPr="00877AB2">
              <w:t>predviđena</w:t>
            </w:r>
            <w:proofErr w:type="spellEnd"/>
            <w:r w:rsidRPr="00877AB2">
              <w:t xml:space="preserve"> za </w:t>
            </w:r>
            <w:proofErr w:type="spellStart"/>
            <w:r w:rsidRPr="00877AB2">
              <w:t>rušenje</w:t>
            </w:r>
            <w:proofErr w:type="spellEnd"/>
            <w:r w:rsidRPr="00877AB2">
              <w:t xml:space="preserve">, </w:t>
            </w:r>
            <w:proofErr w:type="spellStart"/>
            <w:r w:rsidRPr="00877AB2">
              <w:t>može</w:t>
            </w:r>
            <w:proofErr w:type="spellEnd"/>
            <w:r w:rsidRPr="00877AB2">
              <w:t xml:space="preserve"> li se </w:t>
            </w:r>
            <w:proofErr w:type="spellStart"/>
            <w:r w:rsidRPr="00877AB2">
              <w:t>ista</w:t>
            </w:r>
            <w:proofErr w:type="spellEnd"/>
            <w:r w:rsidRPr="00877AB2">
              <w:t xml:space="preserve"> </w:t>
            </w:r>
            <w:proofErr w:type="spellStart"/>
            <w:r w:rsidRPr="00877AB2">
              <w:t>ponovo</w:t>
            </w:r>
            <w:proofErr w:type="spellEnd"/>
            <w:r w:rsidRPr="00877AB2">
              <w:t xml:space="preserve"> </w:t>
            </w:r>
            <w:proofErr w:type="spellStart"/>
            <w:r w:rsidRPr="00877AB2">
              <w:t>izgraditi</w:t>
            </w:r>
            <w:proofErr w:type="spellEnd"/>
            <w:r w:rsidRPr="00877AB2">
              <w:t xml:space="preserve"> </w:t>
            </w:r>
            <w:proofErr w:type="spellStart"/>
            <w:r w:rsidRPr="00877AB2">
              <w:t>na</w:t>
            </w:r>
            <w:proofErr w:type="spellEnd"/>
            <w:r w:rsidRPr="00877AB2">
              <w:t xml:space="preserve"> </w:t>
            </w:r>
            <w:proofErr w:type="spellStart"/>
            <w:r w:rsidRPr="00877AB2">
              <w:t>drugoj</w:t>
            </w:r>
            <w:proofErr w:type="spellEnd"/>
            <w:r w:rsidRPr="00877AB2">
              <w:t xml:space="preserve"> </w:t>
            </w:r>
            <w:proofErr w:type="spellStart"/>
            <w:r w:rsidRPr="00877AB2">
              <w:t>lokaciji</w:t>
            </w:r>
            <w:proofErr w:type="spellEnd"/>
            <w:r w:rsidRPr="00877AB2">
              <w:t>?</w:t>
            </w:r>
          </w:p>
          <w:p w:rsidR="00877AB2" w:rsidRDefault="00877AB2" w:rsidP="00877AB2">
            <w:pPr>
              <w:pStyle w:val="Odlomakpopisa"/>
              <w:numPr>
                <w:ilvl w:val="0"/>
                <w:numId w:val="23"/>
              </w:numPr>
              <w:spacing w:before="100" w:beforeAutospacing="1" w:after="100" w:afterAutospacing="1"/>
              <w:jc w:val="both"/>
            </w:pPr>
            <w:proofErr w:type="spellStart"/>
            <w:r>
              <w:t>Ukoliko</w:t>
            </w:r>
            <w:proofErr w:type="spellEnd"/>
            <w:r>
              <w:t xml:space="preserve"> je </w:t>
            </w:r>
            <w:proofErr w:type="spellStart"/>
            <w:r>
              <w:t>radno</w:t>
            </w:r>
            <w:proofErr w:type="spellEnd"/>
            <w:r>
              <w:t xml:space="preserve"> </w:t>
            </w:r>
            <w:proofErr w:type="spellStart"/>
            <w:r>
              <w:t>vozilo</w:t>
            </w:r>
            <w:proofErr w:type="spellEnd"/>
            <w:r>
              <w:t xml:space="preserve"> (</w:t>
            </w:r>
            <w:proofErr w:type="spellStart"/>
            <w:r>
              <w:t>konkretno</w:t>
            </w:r>
            <w:proofErr w:type="spellEnd"/>
            <w:r>
              <w:t xml:space="preserve"> caddy N1 </w:t>
            </w:r>
            <w:proofErr w:type="spellStart"/>
            <w:r>
              <w:t>kategorije</w:t>
            </w:r>
            <w:proofErr w:type="spellEnd"/>
            <w:r>
              <w:t xml:space="preserve">) </w:t>
            </w:r>
            <w:proofErr w:type="spellStart"/>
            <w:r>
              <w:t>oštećen</w:t>
            </w:r>
            <w:proofErr w:type="spellEnd"/>
            <w:r>
              <w:t xml:space="preserve"> u </w:t>
            </w:r>
            <w:proofErr w:type="spellStart"/>
            <w:r>
              <w:t>potresu</w:t>
            </w:r>
            <w:proofErr w:type="spellEnd"/>
            <w:r>
              <w:t xml:space="preserve">, </w:t>
            </w:r>
            <w:proofErr w:type="spellStart"/>
            <w:r>
              <w:t>je</w:t>
            </w:r>
            <w:proofErr w:type="spellEnd"/>
            <w:r>
              <w:t xml:space="preserve"> li </w:t>
            </w:r>
            <w:proofErr w:type="spellStart"/>
            <w:r>
              <w:t>moguća</w:t>
            </w:r>
            <w:proofErr w:type="spellEnd"/>
            <w:r>
              <w:t xml:space="preserve"> </w:t>
            </w:r>
            <w:proofErr w:type="spellStart"/>
            <w:r>
              <w:t>nabava</w:t>
            </w:r>
            <w:proofErr w:type="spellEnd"/>
            <w:r>
              <w:t xml:space="preserve"> </w:t>
            </w:r>
            <w:proofErr w:type="spellStart"/>
            <w:r>
              <w:t>novog</w:t>
            </w:r>
            <w:proofErr w:type="spellEnd"/>
            <w:r>
              <w:t xml:space="preserve"> </w:t>
            </w:r>
            <w:proofErr w:type="spellStart"/>
            <w:r>
              <w:t>vozila</w:t>
            </w:r>
            <w:proofErr w:type="spellEnd"/>
            <w:r>
              <w:t xml:space="preserve"> </w:t>
            </w:r>
            <w:proofErr w:type="spellStart"/>
            <w:r>
              <w:t>poboljšanih</w:t>
            </w:r>
            <w:proofErr w:type="spellEnd"/>
            <w:r>
              <w:t xml:space="preserve"> </w:t>
            </w:r>
            <w:proofErr w:type="spellStart"/>
            <w:r>
              <w:t>karakteristika</w:t>
            </w:r>
            <w:proofErr w:type="spellEnd"/>
            <w:r>
              <w:t xml:space="preserve">, </w:t>
            </w:r>
            <w:proofErr w:type="spellStart"/>
            <w:proofErr w:type="gramStart"/>
            <w:r>
              <w:t>npr</w:t>
            </w:r>
            <w:proofErr w:type="spellEnd"/>
            <w:proofErr w:type="gramEnd"/>
            <w:r>
              <w:t xml:space="preserve">. </w:t>
            </w:r>
            <w:proofErr w:type="spellStart"/>
            <w:proofErr w:type="gramStart"/>
            <w:r>
              <w:t>električno</w:t>
            </w:r>
            <w:proofErr w:type="spellEnd"/>
            <w:proofErr w:type="gramEnd"/>
            <w:r>
              <w:t xml:space="preserve"> </w:t>
            </w:r>
            <w:proofErr w:type="spellStart"/>
            <w:r>
              <w:t>radno</w:t>
            </w:r>
            <w:proofErr w:type="spellEnd"/>
            <w:r>
              <w:t xml:space="preserve"> </w:t>
            </w:r>
            <w:proofErr w:type="spellStart"/>
            <w:r>
              <w:t>vozilo</w:t>
            </w:r>
            <w:proofErr w:type="spellEnd"/>
            <w:r>
              <w:t>?</w:t>
            </w:r>
          </w:p>
          <w:p w:rsidR="00877AB2" w:rsidRPr="00CA52DB" w:rsidRDefault="00877AB2" w:rsidP="00877AB2">
            <w:pPr>
              <w:pStyle w:val="Odlomakpopisa"/>
              <w:numPr>
                <w:ilvl w:val="0"/>
                <w:numId w:val="23"/>
              </w:numPr>
              <w:spacing w:before="100" w:beforeAutospacing="1" w:after="100" w:afterAutospacing="1"/>
              <w:jc w:val="both"/>
              <w:rPr>
                <w:lang w:val="it-IT"/>
              </w:rPr>
            </w:pPr>
            <w:r>
              <w:t xml:space="preserve">U </w:t>
            </w:r>
            <w:proofErr w:type="spellStart"/>
            <w:r>
              <w:t>točci</w:t>
            </w:r>
            <w:proofErr w:type="spellEnd"/>
            <w:r>
              <w:t xml:space="preserve"> 2.4. </w:t>
            </w:r>
            <w:proofErr w:type="spellStart"/>
            <w:r>
              <w:t>Poziva</w:t>
            </w:r>
            <w:proofErr w:type="spellEnd"/>
            <w:r>
              <w:t xml:space="preserve"> je </w:t>
            </w:r>
            <w:proofErr w:type="spellStart"/>
            <w:r>
              <w:t>navedeno</w:t>
            </w:r>
            <w:proofErr w:type="spellEnd"/>
            <w:r>
              <w:t xml:space="preserve"> "</w:t>
            </w:r>
            <w:proofErr w:type="spellStart"/>
            <w:r>
              <w:t>Prijavitelj</w:t>
            </w:r>
            <w:proofErr w:type="spellEnd"/>
            <w:r>
              <w:t xml:space="preserve"> </w:t>
            </w:r>
            <w:proofErr w:type="spellStart"/>
            <w:r>
              <w:t>može</w:t>
            </w:r>
            <w:proofErr w:type="spellEnd"/>
            <w:r>
              <w:t xml:space="preserve"> </w:t>
            </w:r>
            <w:proofErr w:type="spellStart"/>
            <w:r>
              <w:t>prijaviti</w:t>
            </w:r>
            <w:proofErr w:type="spellEnd"/>
            <w:r>
              <w:t xml:space="preserve"> </w:t>
            </w:r>
            <w:proofErr w:type="spellStart"/>
            <w:r>
              <w:t>i</w:t>
            </w:r>
            <w:proofErr w:type="spellEnd"/>
            <w:r>
              <w:t xml:space="preserve"> </w:t>
            </w:r>
            <w:proofErr w:type="spellStart"/>
            <w:r>
              <w:t>projektni</w:t>
            </w:r>
            <w:proofErr w:type="spellEnd"/>
            <w:r>
              <w:t xml:space="preserve"> </w:t>
            </w:r>
            <w:proofErr w:type="spellStart"/>
            <w:r>
              <w:t>prijedlog</w:t>
            </w:r>
            <w:proofErr w:type="spellEnd"/>
            <w:r>
              <w:t xml:space="preserve"> </w:t>
            </w:r>
            <w:proofErr w:type="spellStart"/>
            <w:r>
              <w:t>koji</w:t>
            </w:r>
            <w:proofErr w:type="spellEnd"/>
            <w:r>
              <w:t xml:space="preserve"> je bio </w:t>
            </w:r>
            <w:proofErr w:type="spellStart"/>
            <w:r>
              <w:t>financiran</w:t>
            </w:r>
            <w:proofErr w:type="spellEnd"/>
            <w:r>
              <w:t xml:space="preserve"> </w:t>
            </w:r>
            <w:proofErr w:type="spellStart"/>
            <w:r>
              <w:t>sredstvima</w:t>
            </w:r>
            <w:proofErr w:type="spellEnd"/>
            <w:r>
              <w:t xml:space="preserve"> JLS </w:t>
            </w:r>
            <w:proofErr w:type="spellStart"/>
            <w:r>
              <w:t>i</w:t>
            </w:r>
            <w:proofErr w:type="spellEnd"/>
            <w:r>
              <w:t xml:space="preserve"> </w:t>
            </w:r>
            <w:proofErr w:type="spellStart"/>
            <w:r>
              <w:lastRenderedPageBreak/>
              <w:t>Hrvatskih</w:t>
            </w:r>
            <w:proofErr w:type="spellEnd"/>
            <w:r>
              <w:t xml:space="preserve"> </w:t>
            </w:r>
            <w:proofErr w:type="spellStart"/>
            <w:r>
              <w:t>voda</w:t>
            </w:r>
            <w:proofErr w:type="spellEnd"/>
            <w:r>
              <w:t xml:space="preserve"> </w:t>
            </w:r>
            <w:proofErr w:type="spellStart"/>
            <w:r>
              <w:t>uz</w:t>
            </w:r>
            <w:proofErr w:type="spellEnd"/>
            <w:r>
              <w:t xml:space="preserve"> </w:t>
            </w:r>
            <w:proofErr w:type="spellStart"/>
            <w:r>
              <w:t>uvjet</w:t>
            </w:r>
            <w:proofErr w:type="spellEnd"/>
            <w:r>
              <w:t xml:space="preserve"> da </w:t>
            </w:r>
            <w:proofErr w:type="spellStart"/>
            <w:r>
              <w:t>sredstva</w:t>
            </w:r>
            <w:proofErr w:type="spellEnd"/>
            <w:r>
              <w:t xml:space="preserve"> </w:t>
            </w:r>
            <w:proofErr w:type="spellStart"/>
            <w:r>
              <w:t>dobivena</w:t>
            </w:r>
            <w:proofErr w:type="spellEnd"/>
            <w:r>
              <w:t xml:space="preserve"> </w:t>
            </w:r>
            <w:proofErr w:type="spellStart"/>
            <w:r>
              <w:t>iz</w:t>
            </w:r>
            <w:proofErr w:type="spellEnd"/>
            <w:r>
              <w:t xml:space="preserve"> FSEU </w:t>
            </w:r>
            <w:proofErr w:type="spellStart"/>
            <w:r>
              <w:t>doznače</w:t>
            </w:r>
            <w:proofErr w:type="spellEnd"/>
            <w:r>
              <w:t xml:space="preserve"> JLS/</w:t>
            </w:r>
            <w:proofErr w:type="spellStart"/>
            <w:r>
              <w:t>Hrvatskim</w:t>
            </w:r>
            <w:proofErr w:type="spellEnd"/>
            <w:r>
              <w:t xml:space="preserve"> </w:t>
            </w:r>
            <w:proofErr w:type="spellStart"/>
            <w:r>
              <w:t>vodama</w:t>
            </w:r>
            <w:proofErr w:type="spellEnd"/>
            <w:r>
              <w:t xml:space="preserve"> u </w:t>
            </w:r>
            <w:proofErr w:type="spellStart"/>
            <w:r>
              <w:t>roku</w:t>
            </w:r>
            <w:proofErr w:type="spellEnd"/>
            <w:r>
              <w:t xml:space="preserve"> od 8 dana </w:t>
            </w:r>
            <w:proofErr w:type="spellStart"/>
            <w:r>
              <w:t>po</w:t>
            </w:r>
            <w:proofErr w:type="spellEnd"/>
            <w:r>
              <w:t xml:space="preserve"> </w:t>
            </w:r>
            <w:proofErr w:type="spellStart"/>
            <w:r>
              <w:t>primitku</w:t>
            </w:r>
            <w:proofErr w:type="spellEnd"/>
            <w:r>
              <w:t xml:space="preserve"> </w:t>
            </w:r>
            <w:proofErr w:type="spellStart"/>
            <w:r>
              <w:t>istih</w:t>
            </w:r>
            <w:proofErr w:type="spellEnd"/>
            <w:r>
              <w:t xml:space="preserve"> </w:t>
            </w:r>
            <w:proofErr w:type="spellStart"/>
            <w:r>
              <w:t>na</w:t>
            </w:r>
            <w:proofErr w:type="spellEnd"/>
            <w:r>
              <w:t xml:space="preserve"> </w:t>
            </w:r>
            <w:proofErr w:type="spellStart"/>
            <w:r>
              <w:t>svoj</w:t>
            </w:r>
            <w:proofErr w:type="spellEnd"/>
            <w:r>
              <w:t xml:space="preserve"> </w:t>
            </w:r>
            <w:proofErr w:type="spellStart"/>
            <w:r>
              <w:t>račun</w:t>
            </w:r>
            <w:proofErr w:type="spellEnd"/>
            <w:r>
              <w:t>.</w:t>
            </w:r>
            <w:proofErr w:type="gramStart"/>
            <w:r>
              <w:t>",</w:t>
            </w:r>
            <w:proofErr w:type="gramEnd"/>
            <w:r>
              <w:t xml:space="preserve"> a u </w:t>
            </w:r>
            <w:proofErr w:type="spellStart"/>
            <w:r>
              <w:t>napomeni</w:t>
            </w:r>
            <w:proofErr w:type="spellEnd"/>
            <w:r>
              <w:t xml:space="preserve"> </w:t>
            </w:r>
            <w:proofErr w:type="spellStart"/>
            <w:r>
              <w:t>točke</w:t>
            </w:r>
            <w:proofErr w:type="spellEnd"/>
            <w:r>
              <w:t xml:space="preserve"> 2.11. "</w:t>
            </w:r>
            <w:proofErr w:type="spellStart"/>
            <w:r>
              <w:t>Troškovi</w:t>
            </w:r>
            <w:proofErr w:type="spellEnd"/>
            <w:r>
              <w:t xml:space="preserve"> </w:t>
            </w:r>
            <w:proofErr w:type="spellStart"/>
            <w:r>
              <w:t>koju</w:t>
            </w:r>
            <w:proofErr w:type="spellEnd"/>
            <w:r>
              <w:t xml:space="preserve"> </w:t>
            </w:r>
            <w:proofErr w:type="spellStart"/>
            <w:r>
              <w:t>su</w:t>
            </w:r>
            <w:proofErr w:type="spellEnd"/>
            <w:r>
              <w:t xml:space="preserve"> </w:t>
            </w:r>
            <w:proofErr w:type="spellStart"/>
            <w:r>
              <w:t>već</w:t>
            </w:r>
            <w:proofErr w:type="spellEnd"/>
            <w:r>
              <w:t xml:space="preserve"> </w:t>
            </w:r>
            <w:proofErr w:type="spellStart"/>
            <w:r>
              <w:t>plaćeni</w:t>
            </w:r>
            <w:proofErr w:type="spellEnd"/>
            <w:r>
              <w:t xml:space="preserve"> </w:t>
            </w:r>
            <w:proofErr w:type="spellStart"/>
            <w:r>
              <w:t>sredstvima</w:t>
            </w:r>
            <w:proofErr w:type="spellEnd"/>
            <w:r>
              <w:t xml:space="preserve"> </w:t>
            </w:r>
            <w:proofErr w:type="spellStart"/>
            <w:r>
              <w:t>iz</w:t>
            </w:r>
            <w:proofErr w:type="spellEnd"/>
            <w:r>
              <w:t xml:space="preserve"> </w:t>
            </w:r>
            <w:proofErr w:type="spellStart"/>
            <w:r>
              <w:t>Državnog</w:t>
            </w:r>
            <w:proofErr w:type="spellEnd"/>
            <w:r>
              <w:t xml:space="preserve"> </w:t>
            </w:r>
            <w:proofErr w:type="spellStart"/>
            <w:r>
              <w:t>proračuna</w:t>
            </w:r>
            <w:proofErr w:type="spellEnd"/>
            <w:r>
              <w:t xml:space="preserve"> </w:t>
            </w:r>
            <w:proofErr w:type="spellStart"/>
            <w:r>
              <w:t>i</w:t>
            </w:r>
            <w:proofErr w:type="spellEnd"/>
            <w:r>
              <w:t xml:space="preserve"> </w:t>
            </w:r>
            <w:proofErr w:type="spellStart"/>
            <w:r>
              <w:t>drugih</w:t>
            </w:r>
            <w:proofErr w:type="spellEnd"/>
            <w:r>
              <w:t xml:space="preserve"> </w:t>
            </w:r>
            <w:proofErr w:type="spellStart"/>
            <w:r>
              <w:t>javnih</w:t>
            </w:r>
            <w:proofErr w:type="spellEnd"/>
            <w:r>
              <w:t xml:space="preserve"> </w:t>
            </w:r>
            <w:proofErr w:type="spellStart"/>
            <w:r>
              <w:t>izvora</w:t>
            </w:r>
            <w:proofErr w:type="spellEnd"/>
            <w:r>
              <w:t xml:space="preserve"> </w:t>
            </w:r>
            <w:proofErr w:type="spellStart"/>
            <w:r>
              <w:t>prije</w:t>
            </w:r>
            <w:proofErr w:type="spellEnd"/>
            <w:r>
              <w:t xml:space="preserve"> </w:t>
            </w:r>
            <w:proofErr w:type="spellStart"/>
            <w:r>
              <w:t>sklapanja</w:t>
            </w:r>
            <w:proofErr w:type="spellEnd"/>
            <w:r>
              <w:t xml:space="preserve"> </w:t>
            </w:r>
            <w:proofErr w:type="spellStart"/>
            <w:r>
              <w:t>Ugovora</w:t>
            </w:r>
            <w:proofErr w:type="spellEnd"/>
            <w:r>
              <w:t xml:space="preserve">, a </w:t>
            </w:r>
            <w:proofErr w:type="spellStart"/>
            <w:r>
              <w:t>plaćeni</w:t>
            </w:r>
            <w:proofErr w:type="spellEnd"/>
            <w:r>
              <w:t xml:space="preserve"> </w:t>
            </w:r>
            <w:proofErr w:type="spellStart"/>
            <w:r>
              <w:t>su</w:t>
            </w:r>
            <w:proofErr w:type="spellEnd"/>
            <w:r>
              <w:t xml:space="preserve"> za </w:t>
            </w:r>
            <w:proofErr w:type="spellStart"/>
            <w:r>
              <w:t>aktivnosti</w:t>
            </w:r>
            <w:proofErr w:type="spellEnd"/>
            <w:r>
              <w:t xml:space="preserve"> </w:t>
            </w:r>
            <w:proofErr w:type="spellStart"/>
            <w:r>
              <w:t>provedene</w:t>
            </w:r>
            <w:proofErr w:type="spellEnd"/>
            <w:r>
              <w:t xml:space="preserve"> </w:t>
            </w:r>
            <w:proofErr w:type="gramStart"/>
            <w:r>
              <w:t>od</w:t>
            </w:r>
            <w:proofErr w:type="gramEnd"/>
            <w:r>
              <w:t xml:space="preserve"> 28. </w:t>
            </w:r>
            <w:proofErr w:type="spellStart"/>
            <w:proofErr w:type="gramStart"/>
            <w:r>
              <w:t>prosinca</w:t>
            </w:r>
            <w:proofErr w:type="spellEnd"/>
            <w:proofErr w:type="gramEnd"/>
            <w:r>
              <w:t xml:space="preserve"> 2020. </w:t>
            </w:r>
            <w:proofErr w:type="spellStart"/>
            <w:proofErr w:type="gramStart"/>
            <w:r>
              <w:t>godine</w:t>
            </w:r>
            <w:proofErr w:type="spellEnd"/>
            <w:proofErr w:type="gramEnd"/>
            <w:r>
              <w:t xml:space="preserve"> </w:t>
            </w:r>
            <w:proofErr w:type="spellStart"/>
            <w:r>
              <w:t>moraju</w:t>
            </w:r>
            <w:proofErr w:type="spellEnd"/>
            <w:r>
              <w:t xml:space="preserve"> se </w:t>
            </w:r>
            <w:proofErr w:type="spellStart"/>
            <w:r>
              <w:t>iskazati</w:t>
            </w:r>
            <w:proofErr w:type="spellEnd"/>
            <w:r>
              <w:t xml:space="preserve"> u </w:t>
            </w:r>
            <w:proofErr w:type="spellStart"/>
            <w:r>
              <w:t>prijavi</w:t>
            </w:r>
            <w:proofErr w:type="spellEnd"/>
            <w:r>
              <w:t xml:space="preserve"> </w:t>
            </w:r>
            <w:proofErr w:type="spellStart"/>
            <w:r>
              <w:t>operacije</w:t>
            </w:r>
            <w:proofErr w:type="spellEnd"/>
            <w:r>
              <w:t xml:space="preserve">. To se </w:t>
            </w:r>
            <w:proofErr w:type="spellStart"/>
            <w:r>
              <w:t>odnosi</w:t>
            </w:r>
            <w:proofErr w:type="spellEnd"/>
            <w:r>
              <w:t xml:space="preserve"> </w:t>
            </w:r>
            <w:proofErr w:type="spellStart"/>
            <w:proofErr w:type="gramStart"/>
            <w:r>
              <w:t>na</w:t>
            </w:r>
            <w:proofErr w:type="spellEnd"/>
            <w:proofErr w:type="gramEnd"/>
            <w:r>
              <w:t xml:space="preserve"> </w:t>
            </w:r>
            <w:proofErr w:type="spellStart"/>
            <w:r>
              <w:t>troškove</w:t>
            </w:r>
            <w:proofErr w:type="spellEnd"/>
            <w:r>
              <w:t xml:space="preserve"> </w:t>
            </w:r>
            <w:proofErr w:type="spellStart"/>
            <w:r>
              <w:t>povezane</w:t>
            </w:r>
            <w:proofErr w:type="spellEnd"/>
            <w:r>
              <w:t xml:space="preserve"> s </w:t>
            </w:r>
            <w:proofErr w:type="spellStart"/>
            <w:r>
              <w:t>prihvatljivim</w:t>
            </w:r>
            <w:proofErr w:type="spellEnd"/>
            <w:r>
              <w:t xml:space="preserve"> </w:t>
            </w:r>
            <w:proofErr w:type="spellStart"/>
            <w:r>
              <w:t>aktivnostima</w:t>
            </w:r>
            <w:proofErr w:type="spellEnd"/>
            <w:r>
              <w:t xml:space="preserve"> 1. 2. </w:t>
            </w:r>
            <w:proofErr w:type="gramStart"/>
            <w:r>
              <w:t>i</w:t>
            </w:r>
            <w:proofErr w:type="gramEnd"/>
            <w:r>
              <w:t xml:space="preserve"> 3. </w:t>
            </w:r>
            <w:proofErr w:type="spellStart"/>
            <w:proofErr w:type="gramStart"/>
            <w:r>
              <w:t>te</w:t>
            </w:r>
            <w:proofErr w:type="spellEnd"/>
            <w:proofErr w:type="gramEnd"/>
            <w:r>
              <w:t xml:space="preserve"> </w:t>
            </w:r>
            <w:proofErr w:type="spellStart"/>
            <w:r>
              <w:t>troškove</w:t>
            </w:r>
            <w:proofErr w:type="spellEnd"/>
            <w:r>
              <w:t xml:space="preserve"> </w:t>
            </w:r>
            <w:proofErr w:type="spellStart"/>
            <w:r>
              <w:t>povezane</w:t>
            </w:r>
            <w:proofErr w:type="spellEnd"/>
            <w:r>
              <w:t xml:space="preserve"> s </w:t>
            </w:r>
            <w:proofErr w:type="spellStart"/>
            <w:r>
              <w:t>građevinama</w:t>
            </w:r>
            <w:proofErr w:type="spellEnd"/>
            <w:r>
              <w:t xml:space="preserve"> </w:t>
            </w:r>
            <w:proofErr w:type="spellStart"/>
            <w:r>
              <w:t>koje</w:t>
            </w:r>
            <w:proofErr w:type="spellEnd"/>
            <w:r>
              <w:t xml:space="preserve"> </w:t>
            </w:r>
            <w:proofErr w:type="spellStart"/>
            <w:r>
              <w:t>su</w:t>
            </w:r>
            <w:proofErr w:type="spellEnd"/>
            <w:r>
              <w:t xml:space="preserve"> bile </w:t>
            </w:r>
            <w:proofErr w:type="spellStart"/>
            <w:r>
              <w:t>osigurane</w:t>
            </w:r>
            <w:proofErr w:type="spellEnd"/>
            <w:r>
              <w:t xml:space="preserve"> </w:t>
            </w:r>
            <w:proofErr w:type="spellStart"/>
            <w:r>
              <w:t>te</w:t>
            </w:r>
            <w:proofErr w:type="spellEnd"/>
            <w:r>
              <w:t xml:space="preserve"> </w:t>
            </w:r>
            <w:proofErr w:type="spellStart"/>
            <w:r>
              <w:t>im</w:t>
            </w:r>
            <w:proofErr w:type="spellEnd"/>
            <w:r>
              <w:t xml:space="preserve"> je </w:t>
            </w:r>
            <w:proofErr w:type="spellStart"/>
            <w:r>
              <w:t>isplaćena</w:t>
            </w:r>
            <w:proofErr w:type="spellEnd"/>
            <w:r>
              <w:t xml:space="preserve"> </w:t>
            </w:r>
            <w:proofErr w:type="spellStart"/>
            <w:r>
              <w:t>osigurana</w:t>
            </w:r>
            <w:proofErr w:type="spellEnd"/>
            <w:r>
              <w:t xml:space="preserve"> </w:t>
            </w:r>
            <w:proofErr w:type="spellStart"/>
            <w:r>
              <w:t>svota</w:t>
            </w:r>
            <w:proofErr w:type="spellEnd"/>
            <w:r>
              <w:t xml:space="preserve">. </w:t>
            </w:r>
            <w:proofErr w:type="spellStart"/>
            <w:r>
              <w:t>Ti</w:t>
            </w:r>
            <w:proofErr w:type="spellEnd"/>
            <w:r>
              <w:t xml:space="preserve"> </w:t>
            </w:r>
            <w:proofErr w:type="spellStart"/>
            <w:r>
              <w:t>troškovi</w:t>
            </w:r>
            <w:proofErr w:type="spellEnd"/>
            <w:r>
              <w:t xml:space="preserve"> </w:t>
            </w:r>
            <w:proofErr w:type="spellStart"/>
            <w:r>
              <w:t>neće</w:t>
            </w:r>
            <w:proofErr w:type="spellEnd"/>
            <w:r>
              <w:t xml:space="preserve"> </w:t>
            </w:r>
            <w:proofErr w:type="spellStart"/>
            <w:r>
              <w:t>biti</w:t>
            </w:r>
            <w:proofErr w:type="spellEnd"/>
            <w:r>
              <w:t xml:space="preserve"> </w:t>
            </w:r>
            <w:proofErr w:type="spellStart"/>
            <w:r>
              <w:t>dodatno</w:t>
            </w:r>
            <w:proofErr w:type="spellEnd"/>
            <w:r>
              <w:t xml:space="preserve"> </w:t>
            </w:r>
            <w:proofErr w:type="spellStart"/>
            <w:r>
              <w:t>plaćeni</w:t>
            </w:r>
            <w:proofErr w:type="spellEnd"/>
            <w:r>
              <w:t xml:space="preserve"> </w:t>
            </w:r>
            <w:proofErr w:type="spellStart"/>
            <w:r>
              <w:t>jer</w:t>
            </w:r>
            <w:proofErr w:type="spellEnd"/>
            <w:r>
              <w:t xml:space="preserve"> bi </w:t>
            </w:r>
            <w:proofErr w:type="spellStart"/>
            <w:r>
              <w:t>predstavljali</w:t>
            </w:r>
            <w:proofErr w:type="spellEnd"/>
            <w:r>
              <w:t xml:space="preserve"> </w:t>
            </w:r>
            <w:proofErr w:type="spellStart"/>
            <w:r>
              <w:t>dvostruko</w:t>
            </w:r>
            <w:proofErr w:type="spellEnd"/>
            <w:r>
              <w:t xml:space="preserve"> </w:t>
            </w:r>
            <w:proofErr w:type="spellStart"/>
            <w:r>
              <w:t>financiranje</w:t>
            </w:r>
            <w:proofErr w:type="spellEnd"/>
            <w:r>
              <w:t xml:space="preserve"> no </w:t>
            </w:r>
            <w:proofErr w:type="spellStart"/>
            <w:r>
              <w:t>moraju</w:t>
            </w:r>
            <w:proofErr w:type="spellEnd"/>
            <w:r>
              <w:t xml:space="preserve"> se </w:t>
            </w:r>
            <w:proofErr w:type="spellStart"/>
            <w:r>
              <w:t>navesti</w:t>
            </w:r>
            <w:proofErr w:type="spellEnd"/>
            <w:r>
              <w:t xml:space="preserve"> u </w:t>
            </w:r>
            <w:proofErr w:type="spellStart"/>
            <w:r>
              <w:t>prijavi</w:t>
            </w:r>
            <w:proofErr w:type="spellEnd"/>
            <w:r>
              <w:t xml:space="preserve">, </w:t>
            </w:r>
            <w:proofErr w:type="spellStart"/>
            <w:r>
              <w:t>izuzev</w:t>
            </w:r>
            <w:proofErr w:type="spellEnd"/>
            <w:r>
              <w:t xml:space="preserve"> </w:t>
            </w:r>
            <w:proofErr w:type="spellStart"/>
            <w:r>
              <w:t>okolnosti</w:t>
            </w:r>
            <w:proofErr w:type="spellEnd"/>
            <w:r>
              <w:t xml:space="preserve"> </w:t>
            </w:r>
            <w:proofErr w:type="spellStart"/>
            <w:r>
              <w:t>navedenih</w:t>
            </w:r>
            <w:proofErr w:type="spellEnd"/>
            <w:r>
              <w:t xml:space="preserve"> pod </w:t>
            </w:r>
            <w:proofErr w:type="spellStart"/>
            <w:r>
              <w:t>točkom</w:t>
            </w:r>
            <w:proofErr w:type="spellEnd"/>
            <w:r>
              <w:t xml:space="preserve"> 1.6. </w:t>
            </w:r>
            <w:proofErr w:type="spellStart"/>
            <w:r w:rsidRPr="00CA52DB">
              <w:rPr>
                <w:lang w:val="it-IT"/>
              </w:rPr>
              <w:t>Dvostruko</w:t>
            </w:r>
            <w:proofErr w:type="spellEnd"/>
            <w:r w:rsidRPr="00CA52DB">
              <w:rPr>
                <w:lang w:val="it-IT"/>
              </w:rPr>
              <w:t xml:space="preserve"> </w:t>
            </w:r>
            <w:proofErr w:type="spellStart"/>
            <w:r w:rsidRPr="00CA52DB">
              <w:rPr>
                <w:lang w:val="it-IT"/>
              </w:rPr>
              <w:t>financiranje</w:t>
            </w:r>
            <w:proofErr w:type="spellEnd"/>
            <w:r w:rsidRPr="00CA52DB">
              <w:rPr>
                <w:lang w:val="it-IT"/>
              </w:rPr>
              <w:t xml:space="preserve">." - </w:t>
            </w:r>
            <w:proofErr w:type="spellStart"/>
            <w:r w:rsidRPr="00CA52DB">
              <w:rPr>
                <w:lang w:val="it-IT"/>
              </w:rPr>
              <w:t>znači</w:t>
            </w:r>
            <w:proofErr w:type="spellEnd"/>
            <w:r w:rsidRPr="00CA52DB">
              <w:rPr>
                <w:lang w:val="it-IT"/>
              </w:rPr>
              <w:t xml:space="preserve"> li </w:t>
            </w:r>
            <w:proofErr w:type="spellStart"/>
            <w:r w:rsidRPr="00CA52DB">
              <w:rPr>
                <w:lang w:val="it-IT"/>
              </w:rPr>
              <w:t>navedeno</w:t>
            </w:r>
            <w:proofErr w:type="spellEnd"/>
            <w:r w:rsidRPr="00CA52DB">
              <w:rPr>
                <w:lang w:val="it-IT"/>
              </w:rPr>
              <w:t xml:space="preserve"> da </w:t>
            </w:r>
            <w:proofErr w:type="gramStart"/>
            <w:r w:rsidRPr="00CA52DB">
              <w:rPr>
                <w:lang w:val="it-IT"/>
              </w:rPr>
              <w:t>se</w:t>
            </w:r>
            <w:proofErr w:type="gramEnd"/>
            <w:r w:rsidRPr="00CA52DB">
              <w:rPr>
                <w:lang w:val="it-IT"/>
              </w:rPr>
              <w:t xml:space="preserve"> </w:t>
            </w:r>
            <w:proofErr w:type="spellStart"/>
            <w:r w:rsidRPr="00CA52DB">
              <w:rPr>
                <w:lang w:val="it-IT"/>
              </w:rPr>
              <w:t>troškovi</w:t>
            </w:r>
            <w:proofErr w:type="spellEnd"/>
            <w:r w:rsidRPr="00CA52DB">
              <w:rPr>
                <w:lang w:val="it-IT"/>
              </w:rPr>
              <w:t xml:space="preserve"> </w:t>
            </w:r>
            <w:proofErr w:type="spellStart"/>
            <w:r w:rsidRPr="00CA52DB">
              <w:rPr>
                <w:lang w:val="it-IT"/>
              </w:rPr>
              <w:t>koje</w:t>
            </w:r>
            <w:proofErr w:type="spellEnd"/>
            <w:r w:rsidRPr="00CA52DB">
              <w:rPr>
                <w:lang w:val="it-IT"/>
              </w:rPr>
              <w:t xml:space="preserve"> su </w:t>
            </w:r>
            <w:proofErr w:type="spellStart"/>
            <w:r w:rsidRPr="00CA52DB">
              <w:rPr>
                <w:lang w:val="it-IT"/>
              </w:rPr>
              <w:t>platili</w:t>
            </w:r>
            <w:proofErr w:type="spellEnd"/>
            <w:r w:rsidRPr="00CA52DB">
              <w:rPr>
                <w:lang w:val="it-IT"/>
              </w:rPr>
              <w:t xml:space="preserve"> JLS/</w:t>
            </w:r>
            <w:proofErr w:type="spellStart"/>
            <w:r w:rsidRPr="00CA52DB">
              <w:rPr>
                <w:lang w:val="it-IT"/>
              </w:rPr>
              <w:t>Hrvatske</w:t>
            </w:r>
            <w:proofErr w:type="spellEnd"/>
            <w:r w:rsidRPr="00CA52DB">
              <w:rPr>
                <w:lang w:val="it-IT"/>
              </w:rPr>
              <w:t xml:space="preserve"> </w:t>
            </w:r>
            <w:proofErr w:type="spellStart"/>
            <w:r w:rsidRPr="00CA52DB">
              <w:rPr>
                <w:lang w:val="it-IT"/>
              </w:rPr>
              <w:t>vode</w:t>
            </w:r>
            <w:proofErr w:type="spellEnd"/>
            <w:r w:rsidRPr="00CA52DB">
              <w:rPr>
                <w:lang w:val="it-IT"/>
              </w:rPr>
              <w:t xml:space="preserve"> MOGU </w:t>
            </w:r>
            <w:proofErr w:type="spellStart"/>
            <w:r w:rsidRPr="00CA52DB">
              <w:rPr>
                <w:lang w:val="it-IT"/>
              </w:rPr>
              <w:t>navesti</w:t>
            </w:r>
            <w:proofErr w:type="spellEnd"/>
            <w:r w:rsidRPr="00CA52DB">
              <w:rPr>
                <w:lang w:val="it-IT"/>
              </w:rPr>
              <w:t xml:space="preserve">, a ostala </w:t>
            </w:r>
            <w:proofErr w:type="spellStart"/>
            <w:r w:rsidRPr="00CA52DB">
              <w:rPr>
                <w:lang w:val="it-IT"/>
              </w:rPr>
              <w:t>javna</w:t>
            </w:r>
            <w:proofErr w:type="spellEnd"/>
            <w:r w:rsidRPr="00CA52DB">
              <w:rPr>
                <w:lang w:val="it-IT"/>
              </w:rPr>
              <w:t xml:space="preserve"> </w:t>
            </w:r>
            <w:proofErr w:type="spellStart"/>
            <w:r w:rsidRPr="00CA52DB">
              <w:rPr>
                <w:lang w:val="it-IT"/>
              </w:rPr>
              <w:t>sredstva</w:t>
            </w:r>
            <w:proofErr w:type="spellEnd"/>
            <w:r w:rsidRPr="00CA52DB">
              <w:rPr>
                <w:lang w:val="it-IT"/>
              </w:rPr>
              <w:t xml:space="preserve"> MORAJU </w:t>
            </w:r>
            <w:proofErr w:type="spellStart"/>
            <w:r w:rsidRPr="00CA52DB">
              <w:rPr>
                <w:lang w:val="it-IT"/>
              </w:rPr>
              <w:t>navesti</w:t>
            </w:r>
            <w:proofErr w:type="spellEnd"/>
            <w:r w:rsidRPr="00CA52DB">
              <w:rPr>
                <w:lang w:val="it-IT"/>
              </w:rPr>
              <w:t>?</w:t>
            </w:r>
          </w:p>
          <w:p w:rsidR="00877AB2" w:rsidRPr="00CA52DB" w:rsidRDefault="00877AB2" w:rsidP="00877AB2">
            <w:pPr>
              <w:pStyle w:val="Odlomakpopisa"/>
              <w:numPr>
                <w:ilvl w:val="0"/>
                <w:numId w:val="23"/>
              </w:numPr>
              <w:spacing w:before="100" w:beforeAutospacing="1" w:after="100" w:afterAutospacing="1"/>
              <w:rPr>
                <w:lang w:val="it-IT"/>
              </w:rPr>
            </w:pPr>
            <w:proofErr w:type="spellStart"/>
            <w:r w:rsidRPr="00CA52DB">
              <w:rPr>
                <w:lang w:val="it-IT"/>
              </w:rPr>
              <w:t>Točkom</w:t>
            </w:r>
            <w:proofErr w:type="spellEnd"/>
            <w:r w:rsidRPr="00CA52DB">
              <w:rPr>
                <w:lang w:val="it-IT"/>
              </w:rPr>
              <w:t xml:space="preserve"> 2.6. </w:t>
            </w:r>
            <w:proofErr w:type="spellStart"/>
            <w:r w:rsidRPr="00CA52DB">
              <w:rPr>
                <w:lang w:val="it-IT"/>
              </w:rPr>
              <w:t>Poziva</w:t>
            </w:r>
            <w:proofErr w:type="spellEnd"/>
            <w:r w:rsidRPr="00CA52DB">
              <w:rPr>
                <w:lang w:val="it-IT"/>
              </w:rPr>
              <w:t xml:space="preserve"> je </w:t>
            </w:r>
            <w:proofErr w:type="spellStart"/>
            <w:r w:rsidRPr="00CA52DB">
              <w:rPr>
                <w:lang w:val="it-IT"/>
              </w:rPr>
              <w:t>navedeno</w:t>
            </w:r>
            <w:proofErr w:type="spellEnd"/>
            <w:r w:rsidRPr="00CA52DB">
              <w:rPr>
                <w:lang w:val="it-IT"/>
              </w:rPr>
              <w:t xml:space="preserve"> </w:t>
            </w:r>
            <w:proofErr w:type="spellStart"/>
            <w:r w:rsidRPr="00CA52DB">
              <w:rPr>
                <w:lang w:val="it-IT"/>
              </w:rPr>
              <w:t>kako</w:t>
            </w:r>
            <w:proofErr w:type="spellEnd"/>
            <w:r w:rsidRPr="00CA52DB">
              <w:rPr>
                <w:lang w:val="it-IT"/>
              </w:rPr>
              <w:t xml:space="preserve"> je </w:t>
            </w:r>
            <w:proofErr w:type="spellStart"/>
            <w:r w:rsidRPr="00CA52DB">
              <w:rPr>
                <w:lang w:val="it-IT"/>
              </w:rPr>
              <w:t>projektni</w:t>
            </w:r>
            <w:proofErr w:type="spellEnd"/>
            <w:r w:rsidRPr="00CA52DB">
              <w:rPr>
                <w:lang w:val="it-IT"/>
              </w:rPr>
              <w:t xml:space="preserve"> </w:t>
            </w:r>
            <w:proofErr w:type="spellStart"/>
            <w:r w:rsidRPr="00CA52DB">
              <w:rPr>
                <w:lang w:val="it-IT"/>
              </w:rPr>
              <w:t>prijedlog</w:t>
            </w:r>
            <w:proofErr w:type="spellEnd"/>
            <w:r w:rsidRPr="00CA52DB">
              <w:rPr>
                <w:lang w:val="it-IT"/>
              </w:rPr>
              <w:t xml:space="preserve"> </w:t>
            </w:r>
            <w:proofErr w:type="spellStart"/>
            <w:r w:rsidRPr="00CA52DB">
              <w:rPr>
                <w:lang w:val="it-IT"/>
              </w:rPr>
              <w:t>prihvatljiv</w:t>
            </w:r>
            <w:proofErr w:type="spellEnd"/>
            <w:r w:rsidRPr="00CA52DB">
              <w:rPr>
                <w:lang w:val="it-IT"/>
              </w:rPr>
              <w:t xml:space="preserve"> </w:t>
            </w:r>
            <w:proofErr w:type="spellStart"/>
            <w:r w:rsidRPr="00CA52DB">
              <w:rPr>
                <w:lang w:val="it-IT"/>
              </w:rPr>
              <w:t>ukoliko</w:t>
            </w:r>
            <w:proofErr w:type="spellEnd"/>
            <w:r w:rsidRPr="00CA52DB">
              <w:rPr>
                <w:lang w:val="it-IT"/>
              </w:rPr>
              <w:t xml:space="preserve"> </w:t>
            </w:r>
            <w:proofErr w:type="spellStart"/>
            <w:r w:rsidRPr="00CA52DB">
              <w:rPr>
                <w:lang w:val="it-IT"/>
              </w:rPr>
              <w:t>udovoljava</w:t>
            </w:r>
            <w:proofErr w:type="spellEnd"/>
            <w:r w:rsidRPr="00CA52DB">
              <w:rPr>
                <w:lang w:val="it-IT"/>
              </w:rPr>
              <w:t xml:space="preserve"> </w:t>
            </w:r>
            <w:proofErr w:type="spellStart"/>
            <w:r w:rsidRPr="00CA52DB">
              <w:rPr>
                <w:lang w:val="it-IT"/>
              </w:rPr>
              <w:t>svim</w:t>
            </w:r>
            <w:proofErr w:type="spellEnd"/>
            <w:r w:rsidRPr="00CA52DB">
              <w:rPr>
                <w:lang w:val="it-IT"/>
              </w:rPr>
              <w:t xml:space="preserve"> </w:t>
            </w:r>
            <w:proofErr w:type="spellStart"/>
            <w:r w:rsidRPr="00CA52DB">
              <w:rPr>
                <w:lang w:val="it-IT"/>
              </w:rPr>
              <w:t>kriterijima</w:t>
            </w:r>
            <w:proofErr w:type="spellEnd"/>
            <w:r w:rsidRPr="00CA52DB">
              <w:rPr>
                <w:lang w:val="it-IT"/>
              </w:rPr>
              <w:t xml:space="preserve"> </w:t>
            </w:r>
            <w:proofErr w:type="spellStart"/>
            <w:r w:rsidRPr="00CA52DB">
              <w:rPr>
                <w:lang w:val="it-IT"/>
              </w:rPr>
              <w:t>prihvatljivosti</w:t>
            </w:r>
            <w:proofErr w:type="spellEnd"/>
            <w:r w:rsidRPr="00CA52DB">
              <w:rPr>
                <w:lang w:val="it-IT"/>
              </w:rPr>
              <w:t xml:space="preserve">, </w:t>
            </w:r>
            <w:proofErr w:type="spellStart"/>
            <w:r w:rsidRPr="00CA52DB">
              <w:rPr>
                <w:lang w:val="it-IT"/>
              </w:rPr>
              <w:t>među</w:t>
            </w:r>
            <w:proofErr w:type="spellEnd"/>
            <w:r w:rsidRPr="00CA52DB">
              <w:rPr>
                <w:lang w:val="it-IT"/>
              </w:rPr>
              <w:t xml:space="preserve"> </w:t>
            </w:r>
            <w:proofErr w:type="spellStart"/>
            <w:r w:rsidRPr="00CA52DB">
              <w:rPr>
                <w:lang w:val="it-IT"/>
              </w:rPr>
              <w:t>ostalim</w:t>
            </w:r>
            <w:proofErr w:type="spellEnd"/>
            <w:r w:rsidRPr="00CA52DB">
              <w:rPr>
                <w:lang w:val="it-IT"/>
              </w:rPr>
              <w:t xml:space="preserve"> i:</w:t>
            </w:r>
            <w:r w:rsidRPr="00CA52DB">
              <w:rPr>
                <w:lang w:val="it-IT"/>
              </w:rPr>
              <w:br/>
              <w:t>"</w:t>
            </w:r>
            <w:proofErr w:type="spellStart"/>
            <w:r w:rsidRPr="00CA52DB">
              <w:rPr>
                <w:lang w:val="it-IT"/>
              </w:rPr>
              <w:t>Prihvatljiva</w:t>
            </w:r>
            <w:proofErr w:type="spellEnd"/>
            <w:r w:rsidRPr="00CA52DB">
              <w:rPr>
                <w:lang w:val="it-IT"/>
              </w:rPr>
              <w:t xml:space="preserve"> su </w:t>
            </w:r>
            <w:proofErr w:type="spellStart"/>
            <w:r w:rsidRPr="00CA52DB">
              <w:rPr>
                <w:lang w:val="it-IT"/>
              </w:rPr>
              <w:t>ulaganja</w:t>
            </w:r>
            <w:proofErr w:type="spellEnd"/>
            <w:r w:rsidRPr="00CA52DB">
              <w:rPr>
                <w:lang w:val="it-IT"/>
              </w:rPr>
              <w:t xml:space="preserve"> u </w:t>
            </w:r>
            <w:proofErr w:type="spellStart"/>
            <w:r w:rsidRPr="00CA52DB">
              <w:rPr>
                <w:lang w:val="it-IT"/>
              </w:rPr>
              <w:t>građevine</w:t>
            </w:r>
            <w:proofErr w:type="spellEnd"/>
            <w:r w:rsidRPr="00CA52DB">
              <w:rPr>
                <w:lang w:val="it-IT"/>
              </w:rPr>
              <w:t xml:space="preserve"> za </w:t>
            </w:r>
            <w:proofErr w:type="spellStart"/>
            <w:r w:rsidRPr="00CA52DB">
              <w:rPr>
                <w:lang w:val="it-IT"/>
              </w:rPr>
              <w:t>koje</w:t>
            </w:r>
            <w:proofErr w:type="spellEnd"/>
            <w:r w:rsidRPr="00CA52DB">
              <w:rPr>
                <w:lang w:val="it-IT"/>
              </w:rPr>
              <w:t xml:space="preserve"> je </w:t>
            </w:r>
            <w:proofErr w:type="spellStart"/>
            <w:r w:rsidRPr="00CA52DB">
              <w:rPr>
                <w:lang w:val="it-IT"/>
              </w:rPr>
              <w:t>izrađen</w:t>
            </w:r>
            <w:proofErr w:type="spellEnd"/>
            <w:r w:rsidRPr="00CA52DB">
              <w:rPr>
                <w:lang w:val="it-IT"/>
              </w:rPr>
              <w:t xml:space="preserve"> </w:t>
            </w:r>
            <w:proofErr w:type="spellStart"/>
            <w:r w:rsidRPr="00CA52DB">
              <w:rPr>
                <w:lang w:val="it-IT"/>
              </w:rPr>
              <w:t>nalaz</w:t>
            </w:r>
            <w:proofErr w:type="spellEnd"/>
            <w:r w:rsidRPr="00CA52DB">
              <w:rPr>
                <w:lang w:val="it-IT"/>
              </w:rPr>
              <w:t xml:space="preserve"> od strane </w:t>
            </w:r>
            <w:proofErr w:type="spellStart"/>
            <w:r w:rsidRPr="00CA52DB">
              <w:rPr>
                <w:lang w:val="it-IT"/>
              </w:rPr>
              <w:t>ovlaštenog</w:t>
            </w:r>
            <w:proofErr w:type="spellEnd"/>
            <w:r w:rsidRPr="00CA52DB">
              <w:rPr>
                <w:lang w:val="it-IT"/>
              </w:rPr>
              <w:t xml:space="preserve"> </w:t>
            </w:r>
            <w:proofErr w:type="spellStart"/>
            <w:r w:rsidRPr="00CA52DB">
              <w:rPr>
                <w:lang w:val="it-IT"/>
              </w:rPr>
              <w:t>inženjera</w:t>
            </w:r>
            <w:proofErr w:type="spellEnd"/>
            <w:r w:rsidRPr="00CA52DB">
              <w:rPr>
                <w:lang w:val="it-IT"/>
              </w:rPr>
              <w:t xml:space="preserve"> </w:t>
            </w:r>
            <w:proofErr w:type="spellStart"/>
            <w:r w:rsidRPr="00CA52DB">
              <w:rPr>
                <w:lang w:val="it-IT"/>
              </w:rPr>
              <w:t>građevinske</w:t>
            </w:r>
            <w:proofErr w:type="spellEnd"/>
            <w:r w:rsidRPr="00CA52DB">
              <w:rPr>
                <w:lang w:val="it-IT"/>
              </w:rPr>
              <w:t xml:space="preserve"> ili </w:t>
            </w:r>
            <w:proofErr w:type="spellStart"/>
            <w:r w:rsidRPr="00CA52DB">
              <w:rPr>
                <w:lang w:val="it-IT"/>
              </w:rPr>
              <w:t>druge</w:t>
            </w:r>
            <w:proofErr w:type="spellEnd"/>
            <w:r w:rsidRPr="00CA52DB">
              <w:rPr>
                <w:lang w:val="it-IT"/>
              </w:rPr>
              <w:t xml:space="preserve"> </w:t>
            </w:r>
            <w:proofErr w:type="spellStart"/>
            <w:r w:rsidRPr="00CA52DB">
              <w:rPr>
                <w:lang w:val="it-IT"/>
              </w:rPr>
              <w:t>odgovarajuće</w:t>
            </w:r>
            <w:proofErr w:type="spellEnd"/>
            <w:r w:rsidRPr="00CA52DB">
              <w:rPr>
                <w:lang w:val="it-IT"/>
              </w:rPr>
              <w:t xml:space="preserve"> </w:t>
            </w:r>
            <w:proofErr w:type="spellStart"/>
            <w:r w:rsidRPr="00CA52DB">
              <w:rPr>
                <w:lang w:val="it-IT"/>
              </w:rPr>
              <w:t>struke</w:t>
            </w:r>
            <w:proofErr w:type="spellEnd"/>
            <w:r w:rsidRPr="00CA52DB">
              <w:rPr>
                <w:lang w:val="it-IT"/>
              </w:rPr>
              <w:t xml:space="preserve"> (</w:t>
            </w:r>
            <w:proofErr w:type="spellStart"/>
            <w:r w:rsidRPr="00CA52DB">
              <w:rPr>
                <w:lang w:val="it-IT"/>
              </w:rPr>
              <w:t>projektanta</w:t>
            </w:r>
            <w:proofErr w:type="spellEnd"/>
            <w:r w:rsidRPr="00CA52DB">
              <w:rPr>
                <w:lang w:val="it-IT"/>
              </w:rPr>
              <w:t xml:space="preserve">) ili </w:t>
            </w:r>
            <w:proofErr w:type="spellStart"/>
            <w:r w:rsidRPr="00CA52DB">
              <w:rPr>
                <w:lang w:val="it-IT"/>
              </w:rPr>
              <w:t>nalaz</w:t>
            </w:r>
            <w:proofErr w:type="spellEnd"/>
            <w:r w:rsidRPr="00CA52DB">
              <w:rPr>
                <w:lang w:val="it-IT"/>
              </w:rPr>
              <w:t xml:space="preserve"> </w:t>
            </w:r>
            <w:proofErr w:type="spellStart"/>
            <w:r w:rsidRPr="00CA52DB">
              <w:rPr>
                <w:lang w:val="it-IT"/>
              </w:rPr>
              <w:t>sudskog</w:t>
            </w:r>
            <w:proofErr w:type="spellEnd"/>
            <w:r w:rsidRPr="00CA52DB">
              <w:rPr>
                <w:lang w:val="it-IT"/>
              </w:rPr>
              <w:t xml:space="preserve"> </w:t>
            </w:r>
            <w:proofErr w:type="spellStart"/>
            <w:r w:rsidRPr="00CA52DB">
              <w:rPr>
                <w:lang w:val="it-IT"/>
              </w:rPr>
              <w:t>vještaka</w:t>
            </w:r>
            <w:proofErr w:type="spellEnd"/>
            <w:r w:rsidRPr="00CA52DB">
              <w:rPr>
                <w:lang w:val="it-IT"/>
              </w:rPr>
              <w:t xml:space="preserve"> </w:t>
            </w:r>
            <w:proofErr w:type="spellStart"/>
            <w:r w:rsidRPr="00CA52DB">
              <w:rPr>
                <w:lang w:val="it-IT"/>
              </w:rPr>
              <w:t>građevinske</w:t>
            </w:r>
            <w:proofErr w:type="spellEnd"/>
            <w:r w:rsidRPr="00CA52DB">
              <w:rPr>
                <w:lang w:val="it-IT"/>
              </w:rPr>
              <w:t xml:space="preserve"> ili </w:t>
            </w:r>
            <w:proofErr w:type="spellStart"/>
            <w:r w:rsidRPr="00CA52DB">
              <w:rPr>
                <w:lang w:val="it-IT"/>
              </w:rPr>
              <w:t>druge</w:t>
            </w:r>
            <w:proofErr w:type="spellEnd"/>
            <w:r w:rsidRPr="00CA52DB">
              <w:rPr>
                <w:lang w:val="it-IT"/>
              </w:rPr>
              <w:t xml:space="preserve"> </w:t>
            </w:r>
            <w:proofErr w:type="spellStart"/>
            <w:r w:rsidRPr="00CA52DB">
              <w:rPr>
                <w:lang w:val="it-IT"/>
              </w:rPr>
              <w:t>odgovarajuće</w:t>
            </w:r>
            <w:proofErr w:type="spellEnd"/>
            <w:r w:rsidRPr="00CA52DB">
              <w:rPr>
                <w:lang w:val="it-IT"/>
              </w:rPr>
              <w:t xml:space="preserve"> </w:t>
            </w:r>
            <w:proofErr w:type="spellStart"/>
            <w:r w:rsidRPr="00CA52DB">
              <w:rPr>
                <w:lang w:val="it-IT"/>
              </w:rPr>
              <w:t>struke</w:t>
            </w:r>
            <w:proofErr w:type="spellEnd"/>
            <w:r w:rsidRPr="00CA52DB">
              <w:rPr>
                <w:lang w:val="it-IT"/>
              </w:rPr>
              <w:t xml:space="preserve">, te, </w:t>
            </w:r>
            <w:proofErr w:type="spellStart"/>
            <w:r w:rsidRPr="00CA52DB">
              <w:rPr>
                <w:lang w:val="it-IT"/>
              </w:rPr>
              <w:t>ako</w:t>
            </w:r>
            <w:proofErr w:type="spellEnd"/>
            <w:r w:rsidRPr="00CA52DB">
              <w:rPr>
                <w:lang w:val="it-IT"/>
              </w:rPr>
              <w:t xml:space="preserve"> je </w:t>
            </w:r>
            <w:proofErr w:type="spellStart"/>
            <w:r w:rsidRPr="00CA52DB">
              <w:rPr>
                <w:lang w:val="it-IT"/>
              </w:rPr>
              <w:t>primjenjivo</w:t>
            </w:r>
            <w:proofErr w:type="spellEnd"/>
            <w:r w:rsidRPr="00CA52DB">
              <w:rPr>
                <w:lang w:val="it-IT"/>
              </w:rPr>
              <w:t xml:space="preserve">, za </w:t>
            </w:r>
            <w:proofErr w:type="spellStart"/>
            <w:r w:rsidRPr="00CA52DB">
              <w:rPr>
                <w:lang w:val="it-IT"/>
              </w:rPr>
              <w:t>koju</w:t>
            </w:r>
            <w:proofErr w:type="spellEnd"/>
            <w:r w:rsidRPr="00CA52DB">
              <w:rPr>
                <w:lang w:val="it-IT"/>
              </w:rPr>
              <w:t xml:space="preserve"> </w:t>
            </w:r>
            <w:proofErr w:type="spellStart"/>
            <w:r w:rsidRPr="00CA52DB">
              <w:rPr>
                <w:lang w:val="it-IT"/>
              </w:rPr>
              <w:t>postoji</w:t>
            </w:r>
            <w:proofErr w:type="spellEnd"/>
            <w:r w:rsidRPr="00CA52DB">
              <w:rPr>
                <w:lang w:val="it-IT"/>
              </w:rPr>
              <w:t xml:space="preserve"> </w:t>
            </w:r>
            <w:proofErr w:type="spellStart"/>
            <w:r w:rsidRPr="00CA52DB">
              <w:rPr>
                <w:lang w:val="it-IT"/>
              </w:rPr>
              <w:t>fotodokumentacija</w:t>
            </w:r>
            <w:proofErr w:type="spellEnd"/>
            <w:r w:rsidRPr="00CA52DB">
              <w:rPr>
                <w:lang w:val="it-IT"/>
              </w:rPr>
              <w:t xml:space="preserve"> </w:t>
            </w:r>
            <w:proofErr w:type="spellStart"/>
            <w:r w:rsidRPr="00CA52DB">
              <w:rPr>
                <w:lang w:val="it-IT"/>
              </w:rPr>
              <w:t>kao</w:t>
            </w:r>
            <w:proofErr w:type="spellEnd"/>
            <w:r w:rsidRPr="00CA52DB">
              <w:rPr>
                <w:lang w:val="it-IT"/>
              </w:rPr>
              <w:t xml:space="preserve"> </w:t>
            </w:r>
            <w:proofErr w:type="spellStart"/>
            <w:r w:rsidRPr="00CA52DB">
              <w:rPr>
                <w:lang w:val="it-IT"/>
              </w:rPr>
              <w:t>dokaz</w:t>
            </w:r>
            <w:proofErr w:type="spellEnd"/>
            <w:r w:rsidRPr="00CA52DB">
              <w:rPr>
                <w:lang w:val="it-IT"/>
              </w:rPr>
              <w:t xml:space="preserve"> o </w:t>
            </w:r>
            <w:proofErr w:type="spellStart"/>
            <w:r w:rsidRPr="00CA52DB">
              <w:rPr>
                <w:lang w:val="it-IT"/>
              </w:rPr>
              <w:t>oštećenju</w:t>
            </w:r>
            <w:proofErr w:type="spellEnd"/>
            <w:r w:rsidRPr="00CA52DB">
              <w:rPr>
                <w:lang w:val="it-IT"/>
              </w:rPr>
              <w:t xml:space="preserve"> </w:t>
            </w:r>
            <w:proofErr w:type="spellStart"/>
            <w:r w:rsidRPr="00CA52DB">
              <w:rPr>
                <w:lang w:val="it-IT"/>
              </w:rPr>
              <w:t>građevine</w:t>
            </w:r>
            <w:proofErr w:type="spellEnd"/>
            <w:r w:rsidRPr="00CA52DB">
              <w:rPr>
                <w:lang w:val="it-IT"/>
              </w:rPr>
              <w:t xml:space="preserve"> ili </w:t>
            </w:r>
            <w:proofErr w:type="spellStart"/>
            <w:r w:rsidRPr="00CA52DB">
              <w:rPr>
                <w:lang w:val="it-IT"/>
              </w:rPr>
              <w:t>njezinih</w:t>
            </w:r>
            <w:proofErr w:type="spellEnd"/>
            <w:r w:rsidRPr="00CA52DB">
              <w:rPr>
                <w:lang w:val="it-IT"/>
              </w:rPr>
              <w:t xml:space="preserve"> </w:t>
            </w:r>
            <w:proofErr w:type="spellStart"/>
            <w:r w:rsidRPr="00CA52DB">
              <w:rPr>
                <w:lang w:val="it-IT"/>
              </w:rPr>
              <w:t>dijelova</w:t>
            </w:r>
            <w:proofErr w:type="spellEnd"/>
            <w:r w:rsidRPr="00CA52DB">
              <w:rPr>
                <w:lang w:val="it-IT"/>
              </w:rPr>
              <w:t xml:space="preserve">" - </w:t>
            </w:r>
            <w:proofErr w:type="spellStart"/>
            <w:r w:rsidRPr="00CA52DB">
              <w:rPr>
                <w:lang w:val="it-IT"/>
              </w:rPr>
              <w:t>znači</w:t>
            </w:r>
            <w:proofErr w:type="spellEnd"/>
            <w:r w:rsidRPr="00CA52DB">
              <w:rPr>
                <w:lang w:val="it-IT"/>
              </w:rPr>
              <w:t xml:space="preserve"> li to da za </w:t>
            </w:r>
            <w:proofErr w:type="spellStart"/>
            <w:r w:rsidRPr="00CA52DB">
              <w:rPr>
                <w:lang w:val="it-IT"/>
              </w:rPr>
              <w:t>svaku</w:t>
            </w:r>
            <w:proofErr w:type="spellEnd"/>
            <w:r w:rsidRPr="00CA52DB">
              <w:rPr>
                <w:lang w:val="it-IT"/>
              </w:rPr>
              <w:t xml:space="preserve"> </w:t>
            </w:r>
            <w:proofErr w:type="spellStart"/>
            <w:r w:rsidRPr="00CA52DB">
              <w:rPr>
                <w:lang w:val="it-IT"/>
              </w:rPr>
              <w:t>aktivnost</w:t>
            </w:r>
            <w:proofErr w:type="spellEnd"/>
            <w:r w:rsidRPr="00CA52DB">
              <w:rPr>
                <w:lang w:val="it-IT"/>
              </w:rPr>
              <w:t xml:space="preserve"> ili </w:t>
            </w:r>
            <w:proofErr w:type="spellStart"/>
            <w:r w:rsidRPr="00CA52DB">
              <w:rPr>
                <w:lang w:val="it-IT"/>
              </w:rPr>
              <w:t>skupinu</w:t>
            </w:r>
            <w:proofErr w:type="spellEnd"/>
            <w:r w:rsidRPr="00CA52DB">
              <w:rPr>
                <w:lang w:val="it-IT"/>
              </w:rPr>
              <w:t xml:space="preserve"> </w:t>
            </w:r>
            <w:proofErr w:type="spellStart"/>
            <w:r w:rsidRPr="00CA52DB">
              <w:rPr>
                <w:lang w:val="it-IT"/>
              </w:rPr>
              <w:t>aktivnosti</w:t>
            </w:r>
            <w:proofErr w:type="spellEnd"/>
            <w:r w:rsidRPr="00CA52DB">
              <w:rPr>
                <w:lang w:val="it-IT"/>
              </w:rPr>
              <w:t xml:space="preserve"> </w:t>
            </w:r>
            <w:proofErr w:type="spellStart"/>
            <w:r w:rsidRPr="00CA52DB">
              <w:rPr>
                <w:lang w:val="it-IT"/>
              </w:rPr>
              <w:t>sanacije</w:t>
            </w:r>
            <w:proofErr w:type="spellEnd"/>
            <w:r w:rsidRPr="00CA52DB">
              <w:rPr>
                <w:lang w:val="it-IT"/>
              </w:rPr>
              <w:t xml:space="preserve"> MORA </w:t>
            </w:r>
            <w:proofErr w:type="spellStart"/>
            <w:r w:rsidRPr="00CA52DB">
              <w:rPr>
                <w:lang w:val="it-IT"/>
              </w:rPr>
              <w:t>postojati</w:t>
            </w:r>
            <w:proofErr w:type="spellEnd"/>
            <w:r w:rsidRPr="00CA52DB">
              <w:rPr>
                <w:lang w:val="it-IT"/>
              </w:rPr>
              <w:t xml:space="preserve"> </w:t>
            </w:r>
            <w:proofErr w:type="spellStart"/>
            <w:r w:rsidRPr="00CA52DB">
              <w:rPr>
                <w:lang w:val="it-IT"/>
              </w:rPr>
              <w:t>navedeni</w:t>
            </w:r>
            <w:proofErr w:type="spellEnd"/>
            <w:r w:rsidRPr="00CA52DB">
              <w:rPr>
                <w:lang w:val="it-IT"/>
              </w:rPr>
              <w:t xml:space="preserve"> </w:t>
            </w:r>
            <w:proofErr w:type="spellStart"/>
            <w:r w:rsidRPr="00CA52DB">
              <w:rPr>
                <w:lang w:val="it-IT"/>
              </w:rPr>
              <w:t>nalaz</w:t>
            </w:r>
            <w:proofErr w:type="spellEnd"/>
            <w:r w:rsidRPr="00CA52DB">
              <w:rPr>
                <w:lang w:val="it-IT"/>
              </w:rPr>
              <w:t xml:space="preserve">? </w:t>
            </w:r>
            <w:proofErr w:type="spellStart"/>
            <w:r w:rsidRPr="00CA52DB">
              <w:rPr>
                <w:lang w:val="it-IT"/>
              </w:rPr>
              <w:t>Što</w:t>
            </w:r>
            <w:proofErr w:type="spellEnd"/>
            <w:r w:rsidRPr="00CA52DB">
              <w:rPr>
                <w:lang w:val="it-IT"/>
              </w:rPr>
              <w:t xml:space="preserve"> </w:t>
            </w:r>
            <w:proofErr w:type="spellStart"/>
            <w:r w:rsidRPr="00CA52DB">
              <w:rPr>
                <w:lang w:val="it-IT"/>
              </w:rPr>
              <w:t>ukoliko</w:t>
            </w:r>
            <w:proofErr w:type="spellEnd"/>
            <w:r w:rsidRPr="00CA52DB">
              <w:rPr>
                <w:lang w:val="it-IT"/>
              </w:rPr>
              <w:t xml:space="preserve"> </w:t>
            </w:r>
            <w:proofErr w:type="spellStart"/>
            <w:r w:rsidRPr="00CA52DB">
              <w:rPr>
                <w:lang w:val="it-IT"/>
              </w:rPr>
              <w:t>prijavitelj</w:t>
            </w:r>
            <w:proofErr w:type="spellEnd"/>
            <w:r w:rsidRPr="00CA52DB">
              <w:rPr>
                <w:lang w:val="it-IT"/>
              </w:rPr>
              <w:t xml:space="preserve"> </w:t>
            </w:r>
            <w:proofErr w:type="spellStart"/>
            <w:r w:rsidRPr="00CA52DB">
              <w:rPr>
                <w:lang w:val="it-IT"/>
              </w:rPr>
              <w:t>posjeduje</w:t>
            </w:r>
            <w:proofErr w:type="spellEnd"/>
            <w:r w:rsidRPr="00CA52DB">
              <w:rPr>
                <w:lang w:val="it-IT"/>
              </w:rPr>
              <w:t xml:space="preserve"> </w:t>
            </w:r>
            <w:proofErr w:type="spellStart"/>
            <w:r w:rsidRPr="00CA52DB">
              <w:rPr>
                <w:lang w:val="it-IT"/>
              </w:rPr>
              <w:t>nalaze</w:t>
            </w:r>
            <w:proofErr w:type="spellEnd"/>
            <w:r w:rsidRPr="00CA52DB">
              <w:rPr>
                <w:lang w:val="it-IT"/>
              </w:rPr>
              <w:t xml:space="preserve"> </w:t>
            </w:r>
            <w:proofErr w:type="spellStart"/>
            <w:r w:rsidRPr="00CA52DB">
              <w:rPr>
                <w:lang w:val="it-IT"/>
              </w:rPr>
              <w:t>samo</w:t>
            </w:r>
            <w:proofErr w:type="spellEnd"/>
            <w:r w:rsidRPr="00CA52DB">
              <w:rPr>
                <w:lang w:val="it-IT"/>
              </w:rPr>
              <w:t xml:space="preserve"> za </w:t>
            </w:r>
            <w:proofErr w:type="spellStart"/>
            <w:r w:rsidRPr="00CA52DB">
              <w:rPr>
                <w:lang w:val="it-IT"/>
              </w:rPr>
              <w:t>neke</w:t>
            </w:r>
            <w:proofErr w:type="spellEnd"/>
            <w:r w:rsidRPr="00CA52DB">
              <w:rPr>
                <w:lang w:val="it-IT"/>
              </w:rPr>
              <w:t xml:space="preserve"> </w:t>
            </w:r>
            <w:proofErr w:type="spellStart"/>
            <w:r w:rsidRPr="00CA52DB">
              <w:rPr>
                <w:lang w:val="it-IT"/>
              </w:rPr>
              <w:t>skupine</w:t>
            </w:r>
            <w:proofErr w:type="spellEnd"/>
            <w:r w:rsidRPr="00CA52DB">
              <w:rPr>
                <w:lang w:val="it-IT"/>
              </w:rPr>
              <w:t xml:space="preserve"> </w:t>
            </w:r>
            <w:proofErr w:type="spellStart"/>
            <w:r w:rsidRPr="00CA52DB">
              <w:rPr>
                <w:lang w:val="it-IT"/>
              </w:rPr>
              <w:t>aktivnosti</w:t>
            </w:r>
            <w:proofErr w:type="spellEnd"/>
            <w:r w:rsidRPr="00CA52DB">
              <w:rPr>
                <w:lang w:val="it-IT"/>
              </w:rPr>
              <w:t xml:space="preserve">, ali ne za </w:t>
            </w:r>
            <w:proofErr w:type="spellStart"/>
            <w:r w:rsidRPr="00CA52DB">
              <w:rPr>
                <w:lang w:val="it-IT"/>
              </w:rPr>
              <w:t>sve</w:t>
            </w:r>
            <w:proofErr w:type="spellEnd"/>
            <w:r w:rsidRPr="00CA52DB">
              <w:rPr>
                <w:lang w:val="it-IT"/>
              </w:rPr>
              <w:t xml:space="preserve"> </w:t>
            </w:r>
            <w:proofErr w:type="spellStart"/>
            <w:r w:rsidRPr="00CA52DB">
              <w:rPr>
                <w:lang w:val="it-IT"/>
              </w:rPr>
              <w:t>detaljne</w:t>
            </w:r>
            <w:proofErr w:type="spellEnd"/>
            <w:r w:rsidRPr="00CA52DB">
              <w:rPr>
                <w:lang w:val="it-IT"/>
              </w:rPr>
              <w:t xml:space="preserve"> </w:t>
            </w:r>
            <w:proofErr w:type="spellStart"/>
            <w:r w:rsidRPr="00CA52DB">
              <w:rPr>
                <w:lang w:val="it-IT"/>
              </w:rPr>
              <w:t>vrste</w:t>
            </w:r>
            <w:proofErr w:type="spellEnd"/>
            <w:r w:rsidRPr="00CA52DB">
              <w:rPr>
                <w:lang w:val="it-IT"/>
              </w:rPr>
              <w:t xml:space="preserve"> i </w:t>
            </w:r>
            <w:proofErr w:type="spellStart"/>
            <w:r w:rsidRPr="00CA52DB">
              <w:rPr>
                <w:lang w:val="it-IT"/>
              </w:rPr>
              <w:t>skupine</w:t>
            </w:r>
            <w:proofErr w:type="spellEnd"/>
            <w:r w:rsidRPr="00CA52DB">
              <w:rPr>
                <w:lang w:val="it-IT"/>
              </w:rPr>
              <w:t xml:space="preserve"> </w:t>
            </w:r>
            <w:proofErr w:type="spellStart"/>
            <w:r w:rsidRPr="00CA52DB">
              <w:rPr>
                <w:lang w:val="it-IT"/>
              </w:rPr>
              <w:t>sanacija</w:t>
            </w:r>
            <w:proofErr w:type="spellEnd"/>
            <w:r w:rsidRPr="00CA52DB">
              <w:rPr>
                <w:lang w:val="it-IT"/>
              </w:rPr>
              <w:t xml:space="preserve"> (</w:t>
            </w:r>
            <w:proofErr w:type="spellStart"/>
            <w:r w:rsidRPr="00CA52DB">
              <w:rPr>
                <w:lang w:val="it-IT"/>
              </w:rPr>
              <w:t>npr</w:t>
            </w:r>
            <w:proofErr w:type="spellEnd"/>
            <w:r w:rsidRPr="00CA52DB">
              <w:rPr>
                <w:lang w:val="it-IT"/>
              </w:rPr>
              <w:t xml:space="preserve">. </w:t>
            </w:r>
            <w:proofErr w:type="spellStart"/>
            <w:r w:rsidRPr="00CA52DB">
              <w:rPr>
                <w:lang w:val="it-IT"/>
              </w:rPr>
              <w:t>nalazi</w:t>
            </w:r>
            <w:proofErr w:type="spellEnd"/>
            <w:r w:rsidRPr="00CA52DB">
              <w:rPr>
                <w:lang w:val="it-IT"/>
              </w:rPr>
              <w:t xml:space="preserve"> </w:t>
            </w:r>
            <w:proofErr w:type="spellStart"/>
            <w:r w:rsidRPr="00CA52DB">
              <w:rPr>
                <w:lang w:val="it-IT"/>
              </w:rPr>
              <w:t>vještaka</w:t>
            </w:r>
            <w:proofErr w:type="spellEnd"/>
            <w:r w:rsidRPr="00CA52DB">
              <w:rPr>
                <w:lang w:val="it-IT"/>
              </w:rPr>
              <w:t xml:space="preserve"> za </w:t>
            </w:r>
            <w:proofErr w:type="spellStart"/>
            <w:r w:rsidRPr="00CA52DB">
              <w:rPr>
                <w:lang w:val="it-IT"/>
              </w:rPr>
              <w:t>općenitu</w:t>
            </w:r>
            <w:proofErr w:type="spellEnd"/>
            <w:r w:rsidRPr="00CA52DB">
              <w:rPr>
                <w:lang w:val="it-IT"/>
              </w:rPr>
              <w:t xml:space="preserve"> </w:t>
            </w:r>
            <w:proofErr w:type="spellStart"/>
            <w:r w:rsidRPr="00CA52DB">
              <w:rPr>
                <w:lang w:val="it-IT"/>
              </w:rPr>
              <w:t>štetu</w:t>
            </w:r>
            <w:proofErr w:type="spellEnd"/>
            <w:r w:rsidRPr="00CA52DB">
              <w:rPr>
                <w:lang w:val="it-IT"/>
              </w:rPr>
              <w:t xml:space="preserve"> </w:t>
            </w:r>
            <w:proofErr w:type="spellStart"/>
            <w:r w:rsidRPr="00CA52DB">
              <w:rPr>
                <w:lang w:val="it-IT"/>
              </w:rPr>
              <w:t>nastalu</w:t>
            </w:r>
            <w:proofErr w:type="spellEnd"/>
            <w:r w:rsidRPr="00CA52DB">
              <w:rPr>
                <w:lang w:val="it-IT"/>
              </w:rPr>
              <w:t xml:space="preserve"> </w:t>
            </w:r>
            <w:proofErr w:type="spellStart"/>
            <w:r w:rsidRPr="00CA52DB">
              <w:rPr>
                <w:lang w:val="it-IT"/>
              </w:rPr>
              <w:t>na</w:t>
            </w:r>
            <w:proofErr w:type="spellEnd"/>
            <w:r w:rsidRPr="00CA52DB">
              <w:rPr>
                <w:lang w:val="it-IT"/>
              </w:rPr>
              <w:t xml:space="preserve"> </w:t>
            </w:r>
            <w:proofErr w:type="spellStart"/>
            <w:r w:rsidRPr="00CA52DB">
              <w:rPr>
                <w:lang w:val="it-IT"/>
              </w:rPr>
              <w:t>vodnoj</w:t>
            </w:r>
            <w:proofErr w:type="spellEnd"/>
            <w:r w:rsidRPr="00CA52DB">
              <w:rPr>
                <w:lang w:val="it-IT"/>
              </w:rPr>
              <w:t xml:space="preserve"> </w:t>
            </w:r>
            <w:proofErr w:type="spellStart"/>
            <w:r w:rsidRPr="00CA52DB">
              <w:rPr>
                <w:lang w:val="it-IT"/>
              </w:rPr>
              <w:t>infrastrukturi</w:t>
            </w:r>
            <w:proofErr w:type="spellEnd"/>
            <w:r w:rsidRPr="00CA52DB">
              <w:rPr>
                <w:lang w:val="it-IT"/>
              </w:rPr>
              <w:t>)?</w:t>
            </w:r>
          </w:p>
        </w:tc>
        <w:tc>
          <w:tcPr>
            <w:tcW w:w="6946" w:type="dxa"/>
          </w:tcPr>
          <w:p w:rsidR="00877AB2" w:rsidRPr="00CA52DB" w:rsidRDefault="00CA52DB" w:rsidP="00877AB2">
            <w:pPr>
              <w:rPr>
                <w:color w:val="1F497D"/>
                <w:lang w:val="it-IT"/>
              </w:rPr>
            </w:pPr>
            <w:r>
              <w:rPr>
                <w:color w:val="1F497D"/>
                <w:lang w:val="it-IT"/>
              </w:rPr>
              <w:lastRenderedPageBreak/>
              <w:t>S</w:t>
            </w:r>
            <w:r w:rsidR="00877AB2" w:rsidRPr="00CA52DB">
              <w:rPr>
                <w:color w:val="1F497D"/>
                <w:lang w:val="it-IT"/>
              </w:rPr>
              <w:t xml:space="preserve"> </w:t>
            </w:r>
            <w:proofErr w:type="spellStart"/>
            <w:r w:rsidR="00877AB2" w:rsidRPr="00CA52DB">
              <w:rPr>
                <w:color w:val="1F497D"/>
                <w:lang w:val="it-IT"/>
              </w:rPr>
              <w:t>obzirom</w:t>
            </w:r>
            <w:proofErr w:type="spellEnd"/>
            <w:r w:rsidR="00877AB2" w:rsidRPr="00CA52DB">
              <w:rPr>
                <w:color w:val="1F497D"/>
                <w:lang w:val="it-IT"/>
              </w:rPr>
              <w:t xml:space="preserve"> </w:t>
            </w:r>
            <w:proofErr w:type="spellStart"/>
            <w:r w:rsidR="00877AB2" w:rsidRPr="00CA52DB">
              <w:rPr>
                <w:color w:val="1F497D"/>
                <w:lang w:val="it-IT"/>
              </w:rPr>
              <w:t>na</w:t>
            </w:r>
            <w:proofErr w:type="spellEnd"/>
            <w:r w:rsidR="00877AB2" w:rsidRPr="00CA52DB">
              <w:rPr>
                <w:color w:val="1F497D"/>
                <w:lang w:val="it-IT"/>
              </w:rPr>
              <w:t xml:space="preserve"> </w:t>
            </w:r>
            <w:proofErr w:type="spellStart"/>
            <w:r w:rsidR="00877AB2" w:rsidRPr="00CA52DB">
              <w:rPr>
                <w:color w:val="1F497D"/>
                <w:lang w:val="it-IT"/>
              </w:rPr>
              <w:t>pravila</w:t>
            </w:r>
            <w:proofErr w:type="spellEnd"/>
            <w:r w:rsidR="00877AB2" w:rsidRPr="00CA52DB">
              <w:rPr>
                <w:color w:val="1F497D"/>
                <w:lang w:val="it-IT"/>
              </w:rPr>
              <w:t xml:space="preserve"> </w:t>
            </w:r>
            <w:proofErr w:type="spellStart"/>
            <w:r w:rsidR="00877AB2" w:rsidRPr="00CA52DB">
              <w:rPr>
                <w:color w:val="1F497D"/>
                <w:lang w:val="it-IT"/>
              </w:rPr>
              <w:t>poziva</w:t>
            </w:r>
            <w:proofErr w:type="spellEnd"/>
            <w:r w:rsidR="00877AB2" w:rsidRPr="00CA52DB">
              <w:rPr>
                <w:color w:val="1F497D"/>
                <w:lang w:val="it-IT"/>
              </w:rPr>
              <w:t xml:space="preserve">, </w:t>
            </w:r>
            <w:proofErr w:type="spellStart"/>
            <w:r w:rsidR="00877AB2" w:rsidRPr="00CA52DB">
              <w:rPr>
                <w:color w:val="1F497D"/>
                <w:lang w:val="it-IT"/>
              </w:rPr>
              <w:t>nismo</w:t>
            </w:r>
            <w:proofErr w:type="spellEnd"/>
            <w:r w:rsidR="00877AB2" w:rsidRPr="00CA52DB">
              <w:rPr>
                <w:color w:val="1F497D"/>
                <w:lang w:val="it-IT"/>
              </w:rPr>
              <w:t xml:space="preserve"> u </w:t>
            </w:r>
            <w:proofErr w:type="spellStart"/>
            <w:r w:rsidR="00877AB2" w:rsidRPr="00CA52DB">
              <w:rPr>
                <w:color w:val="1F497D"/>
                <w:lang w:val="it-IT"/>
              </w:rPr>
              <w:t>mogućnosti</w:t>
            </w:r>
            <w:proofErr w:type="spellEnd"/>
            <w:r w:rsidR="00877AB2" w:rsidRPr="00CA52DB">
              <w:rPr>
                <w:color w:val="1F497D"/>
                <w:lang w:val="it-IT"/>
              </w:rPr>
              <w:t xml:space="preserve"> </w:t>
            </w:r>
            <w:proofErr w:type="spellStart"/>
            <w:r w:rsidR="00877AB2" w:rsidRPr="00CA52DB">
              <w:rPr>
                <w:color w:val="1F497D"/>
                <w:lang w:val="it-IT"/>
              </w:rPr>
              <w:t>odgovarati</w:t>
            </w:r>
            <w:proofErr w:type="spellEnd"/>
            <w:r w:rsidR="00877AB2" w:rsidRPr="00CA52DB">
              <w:rPr>
                <w:color w:val="1F497D"/>
                <w:lang w:val="it-IT"/>
              </w:rPr>
              <w:t xml:space="preserve"> </w:t>
            </w:r>
            <w:proofErr w:type="spellStart"/>
            <w:r w:rsidR="00877AB2" w:rsidRPr="00CA52DB">
              <w:rPr>
                <w:color w:val="1F497D"/>
                <w:lang w:val="it-IT"/>
              </w:rPr>
              <w:t>na</w:t>
            </w:r>
            <w:proofErr w:type="spellEnd"/>
            <w:r w:rsidR="00877AB2" w:rsidRPr="00CA52DB">
              <w:rPr>
                <w:color w:val="1F497D"/>
                <w:lang w:val="it-IT"/>
              </w:rPr>
              <w:t xml:space="preserve"> </w:t>
            </w:r>
            <w:proofErr w:type="spellStart"/>
            <w:r w:rsidR="00877AB2" w:rsidRPr="00CA52DB">
              <w:rPr>
                <w:color w:val="1F497D"/>
                <w:lang w:val="it-IT"/>
              </w:rPr>
              <w:t>pitanja</w:t>
            </w:r>
            <w:proofErr w:type="spellEnd"/>
            <w:r w:rsidR="00877AB2" w:rsidRPr="00CA52DB">
              <w:rPr>
                <w:color w:val="1F497D"/>
                <w:lang w:val="it-IT"/>
              </w:rPr>
              <w:t xml:space="preserve"> </w:t>
            </w:r>
            <w:proofErr w:type="spellStart"/>
            <w:r w:rsidR="00877AB2" w:rsidRPr="00CA52DB">
              <w:rPr>
                <w:color w:val="1F497D"/>
                <w:lang w:val="it-IT"/>
              </w:rPr>
              <w:t>koja</w:t>
            </w:r>
            <w:proofErr w:type="spellEnd"/>
            <w:r w:rsidR="00877AB2" w:rsidRPr="00CA52DB">
              <w:rPr>
                <w:color w:val="1F497D"/>
                <w:lang w:val="it-IT"/>
              </w:rPr>
              <w:t xml:space="preserve"> </w:t>
            </w:r>
            <w:proofErr w:type="spellStart"/>
            <w:r w:rsidR="00877AB2" w:rsidRPr="00CA52DB">
              <w:rPr>
                <w:color w:val="1F497D"/>
                <w:lang w:val="it-IT"/>
              </w:rPr>
              <w:t>zahtijevaju</w:t>
            </w:r>
            <w:proofErr w:type="spellEnd"/>
            <w:r w:rsidR="00877AB2" w:rsidRPr="00CA52DB">
              <w:rPr>
                <w:color w:val="1F497D"/>
                <w:lang w:val="it-IT"/>
              </w:rPr>
              <w:t xml:space="preserve"> </w:t>
            </w:r>
            <w:proofErr w:type="spellStart"/>
            <w:r w:rsidR="00877AB2" w:rsidRPr="00CA52DB">
              <w:rPr>
                <w:color w:val="1F497D"/>
                <w:lang w:val="it-IT"/>
              </w:rPr>
              <w:t>ocjenu</w:t>
            </w:r>
            <w:proofErr w:type="spellEnd"/>
            <w:r w:rsidR="00877AB2" w:rsidRPr="00CA52DB">
              <w:rPr>
                <w:color w:val="1F497D"/>
                <w:lang w:val="it-IT"/>
              </w:rPr>
              <w:t xml:space="preserve"> </w:t>
            </w:r>
            <w:proofErr w:type="spellStart"/>
            <w:r w:rsidR="00877AB2" w:rsidRPr="00CA52DB">
              <w:rPr>
                <w:color w:val="1F497D"/>
                <w:lang w:val="it-IT"/>
              </w:rPr>
              <w:t>prihvatljivosti</w:t>
            </w:r>
            <w:proofErr w:type="spellEnd"/>
            <w:r w:rsidR="00877AB2" w:rsidRPr="00CA52DB">
              <w:rPr>
                <w:color w:val="1F497D"/>
                <w:lang w:val="it-IT"/>
              </w:rPr>
              <w:t xml:space="preserve"> </w:t>
            </w:r>
            <w:proofErr w:type="spellStart"/>
            <w:r w:rsidR="00877AB2" w:rsidRPr="00CA52DB">
              <w:rPr>
                <w:color w:val="1F497D"/>
                <w:lang w:val="it-IT"/>
              </w:rPr>
              <w:t>konkretne</w:t>
            </w:r>
            <w:proofErr w:type="spellEnd"/>
            <w:r w:rsidR="00877AB2" w:rsidRPr="00CA52DB">
              <w:rPr>
                <w:color w:val="1F497D"/>
                <w:lang w:val="it-IT"/>
              </w:rPr>
              <w:t xml:space="preserve"> </w:t>
            </w:r>
            <w:proofErr w:type="spellStart"/>
            <w:r w:rsidR="00877AB2" w:rsidRPr="00CA52DB">
              <w:rPr>
                <w:color w:val="1F497D"/>
                <w:lang w:val="it-IT"/>
              </w:rPr>
              <w:t>operacije</w:t>
            </w:r>
            <w:proofErr w:type="spellEnd"/>
            <w:r w:rsidR="00877AB2" w:rsidRPr="00CA52DB">
              <w:rPr>
                <w:color w:val="1F497D"/>
                <w:lang w:val="it-IT"/>
              </w:rPr>
              <w:t xml:space="preserve">, </w:t>
            </w:r>
            <w:proofErr w:type="spellStart"/>
            <w:r w:rsidR="00877AB2" w:rsidRPr="00CA52DB">
              <w:rPr>
                <w:color w:val="1F497D"/>
                <w:lang w:val="it-IT"/>
              </w:rPr>
              <w:t>konkretnog</w:t>
            </w:r>
            <w:proofErr w:type="spellEnd"/>
            <w:r w:rsidR="00877AB2" w:rsidRPr="00CA52DB">
              <w:rPr>
                <w:color w:val="1F497D"/>
                <w:lang w:val="it-IT"/>
              </w:rPr>
              <w:t xml:space="preserve"> </w:t>
            </w:r>
            <w:proofErr w:type="spellStart"/>
            <w:r w:rsidR="00877AB2" w:rsidRPr="00CA52DB">
              <w:rPr>
                <w:color w:val="1F497D"/>
                <w:lang w:val="it-IT"/>
              </w:rPr>
              <w:t>prijavitelja</w:t>
            </w:r>
            <w:proofErr w:type="spellEnd"/>
            <w:r w:rsidR="00877AB2" w:rsidRPr="00CA52DB">
              <w:rPr>
                <w:color w:val="1F497D"/>
                <w:lang w:val="it-IT"/>
              </w:rPr>
              <w:t xml:space="preserve">, </w:t>
            </w:r>
            <w:proofErr w:type="spellStart"/>
            <w:r w:rsidR="00877AB2" w:rsidRPr="00CA52DB">
              <w:rPr>
                <w:color w:val="1F497D"/>
                <w:lang w:val="it-IT"/>
              </w:rPr>
              <w:t>konkretnih</w:t>
            </w:r>
            <w:proofErr w:type="spellEnd"/>
            <w:r w:rsidR="00877AB2" w:rsidRPr="00CA52DB">
              <w:rPr>
                <w:color w:val="1F497D"/>
                <w:lang w:val="it-IT"/>
              </w:rPr>
              <w:t xml:space="preserve"> </w:t>
            </w:r>
            <w:proofErr w:type="spellStart"/>
            <w:r w:rsidR="00877AB2" w:rsidRPr="00CA52DB">
              <w:rPr>
                <w:color w:val="1F497D"/>
                <w:lang w:val="it-IT"/>
              </w:rPr>
              <w:t>aktivnosti</w:t>
            </w:r>
            <w:proofErr w:type="spellEnd"/>
            <w:r w:rsidR="00877AB2" w:rsidRPr="00CA52DB">
              <w:rPr>
                <w:color w:val="1F497D"/>
                <w:lang w:val="it-IT"/>
              </w:rPr>
              <w:t xml:space="preserve">, </w:t>
            </w:r>
            <w:proofErr w:type="spellStart"/>
            <w:r w:rsidR="00877AB2" w:rsidRPr="00CA52DB">
              <w:rPr>
                <w:color w:val="1F497D"/>
                <w:lang w:val="it-IT"/>
              </w:rPr>
              <w:t>konkretnih</w:t>
            </w:r>
            <w:proofErr w:type="spellEnd"/>
            <w:r w:rsidR="00877AB2" w:rsidRPr="00CA52DB">
              <w:rPr>
                <w:color w:val="1F497D"/>
                <w:lang w:val="it-IT"/>
              </w:rPr>
              <w:t xml:space="preserve"> </w:t>
            </w:r>
            <w:proofErr w:type="spellStart"/>
            <w:r w:rsidR="00877AB2" w:rsidRPr="00CA52DB">
              <w:rPr>
                <w:color w:val="1F497D"/>
                <w:lang w:val="it-IT"/>
              </w:rPr>
              <w:t>troškova</w:t>
            </w:r>
            <w:proofErr w:type="spellEnd"/>
            <w:r w:rsidR="00877AB2" w:rsidRPr="00CA52DB">
              <w:rPr>
                <w:color w:val="1F497D"/>
                <w:lang w:val="it-IT"/>
              </w:rPr>
              <w:t xml:space="preserve"> i </w:t>
            </w:r>
            <w:proofErr w:type="spellStart"/>
            <w:r w:rsidR="00877AB2" w:rsidRPr="00CA52DB">
              <w:rPr>
                <w:color w:val="1F497D"/>
                <w:lang w:val="it-IT"/>
              </w:rPr>
              <w:t>slično</w:t>
            </w:r>
            <w:proofErr w:type="spellEnd"/>
            <w:r w:rsidR="00877AB2" w:rsidRPr="00CA52DB">
              <w:rPr>
                <w:color w:val="1F497D"/>
                <w:lang w:val="it-IT"/>
              </w:rPr>
              <w:t xml:space="preserve">. Stoga </w:t>
            </w:r>
            <w:proofErr w:type="spellStart"/>
            <w:r w:rsidR="00877AB2" w:rsidRPr="00CA52DB">
              <w:rPr>
                <w:color w:val="1F497D"/>
                <w:lang w:val="it-IT"/>
              </w:rPr>
              <w:t>nismo</w:t>
            </w:r>
            <w:proofErr w:type="spellEnd"/>
            <w:r w:rsidR="00877AB2" w:rsidRPr="00CA52DB">
              <w:rPr>
                <w:color w:val="1F497D"/>
                <w:lang w:val="it-IT"/>
              </w:rPr>
              <w:t xml:space="preserve"> u </w:t>
            </w:r>
            <w:proofErr w:type="spellStart"/>
            <w:r w:rsidR="00877AB2" w:rsidRPr="00CA52DB">
              <w:rPr>
                <w:color w:val="1F497D"/>
                <w:lang w:val="it-IT"/>
              </w:rPr>
              <w:t>mogućnosti</w:t>
            </w:r>
            <w:proofErr w:type="spellEnd"/>
            <w:r w:rsidR="00877AB2" w:rsidRPr="00CA52DB">
              <w:rPr>
                <w:color w:val="1F497D"/>
                <w:lang w:val="it-IT"/>
              </w:rPr>
              <w:t xml:space="preserve"> </w:t>
            </w:r>
            <w:proofErr w:type="spellStart"/>
            <w:r w:rsidR="00877AB2" w:rsidRPr="00CA52DB">
              <w:rPr>
                <w:color w:val="1F497D"/>
                <w:lang w:val="it-IT"/>
              </w:rPr>
              <w:t>odgovoriti</w:t>
            </w:r>
            <w:proofErr w:type="spellEnd"/>
            <w:r w:rsidR="00877AB2" w:rsidRPr="00CA52DB">
              <w:rPr>
                <w:color w:val="1F497D"/>
                <w:lang w:val="it-IT"/>
              </w:rPr>
              <w:t xml:space="preserve"> </w:t>
            </w:r>
            <w:proofErr w:type="spellStart"/>
            <w:r w:rsidR="00877AB2" w:rsidRPr="00CA52DB">
              <w:rPr>
                <w:color w:val="1F497D"/>
                <w:lang w:val="it-IT"/>
              </w:rPr>
              <w:t>na</w:t>
            </w:r>
            <w:proofErr w:type="spellEnd"/>
            <w:r w:rsidR="00877AB2" w:rsidRPr="00CA52DB">
              <w:rPr>
                <w:color w:val="1F497D"/>
                <w:lang w:val="it-IT"/>
              </w:rPr>
              <w:t xml:space="preserve"> </w:t>
            </w:r>
            <w:proofErr w:type="spellStart"/>
            <w:r w:rsidR="00877AB2" w:rsidRPr="00CA52DB">
              <w:rPr>
                <w:color w:val="1F497D"/>
                <w:lang w:val="it-IT"/>
              </w:rPr>
              <w:t>pitanja</w:t>
            </w:r>
            <w:proofErr w:type="spellEnd"/>
            <w:r w:rsidR="00877AB2" w:rsidRPr="00CA52DB">
              <w:rPr>
                <w:color w:val="1F497D"/>
                <w:lang w:val="it-IT"/>
              </w:rPr>
              <w:t xml:space="preserve"> </w:t>
            </w:r>
            <w:proofErr w:type="gramStart"/>
            <w:r w:rsidR="00877AB2" w:rsidRPr="00CA52DB">
              <w:rPr>
                <w:color w:val="1F497D"/>
                <w:lang w:val="it-IT"/>
              </w:rPr>
              <w:t>1.-</w:t>
            </w:r>
            <w:proofErr w:type="gramEnd"/>
            <w:r w:rsidR="00877AB2" w:rsidRPr="00CA52DB">
              <w:rPr>
                <w:color w:val="1F497D"/>
                <w:lang w:val="it-IT"/>
              </w:rPr>
              <w:t>3.</w:t>
            </w:r>
          </w:p>
          <w:p w:rsidR="00877AB2" w:rsidRPr="00CA52DB" w:rsidRDefault="00877AB2" w:rsidP="00877AB2">
            <w:pPr>
              <w:rPr>
                <w:color w:val="1F497D"/>
                <w:lang w:val="it-IT"/>
              </w:rPr>
            </w:pPr>
          </w:p>
          <w:p w:rsidR="00877AB2" w:rsidRPr="00CA52DB" w:rsidRDefault="00877AB2" w:rsidP="00877AB2">
            <w:pPr>
              <w:rPr>
                <w:color w:val="1F497D"/>
                <w:lang w:val="it-IT"/>
              </w:rPr>
            </w:pPr>
            <w:r w:rsidRPr="00CA52DB">
              <w:rPr>
                <w:color w:val="1F497D"/>
                <w:lang w:val="it-IT"/>
              </w:rPr>
              <w:t xml:space="preserve">4. </w:t>
            </w:r>
            <w:proofErr w:type="spellStart"/>
            <w:r w:rsidR="00CA52DB">
              <w:rPr>
                <w:color w:val="1F497D"/>
                <w:lang w:val="it-IT"/>
              </w:rPr>
              <w:t>Može</w:t>
            </w:r>
            <w:proofErr w:type="spellEnd"/>
            <w:r w:rsidR="00CA52DB">
              <w:rPr>
                <w:color w:val="1F497D"/>
                <w:lang w:val="it-IT"/>
              </w:rPr>
              <w:t xml:space="preserve"> se</w:t>
            </w:r>
            <w:r w:rsidRPr="00CA52DB">
              <w:rPr>
                <w:color w:val="1F497D"/>
                <w:lang w:val="it-IT"/>
              </w:rPr>
              <w:t xml:space="preserve"> </w:t>
            </w:r>
            <w:proofErr w:type="spellStart"/>
            <w:r w:rsidRPr="00CA52DB">
              <w:rPr>
                <w:color w:val="1F497D"/>
                <w:lang w:val="it-IT"/>
              </w:rPr>
              <w:t>prijaviti</w:t>
            </w:r>
            <w:proofErr w:type="spellEnd"/>
            <w:r w:rsidRPr="00CA52DB">
              <w:rPr>
                <w:color w:val="1F497D"/>
                <w:lang w:val="it-IT"/>
              </w:rPr>
              <w:t xml:space="preserve"> i </w:t>
            </w:r>
            <w:proofErr w:type="spellStart"/>
            <w:r w:rsidRPr="00CA52DB">
              <w:rPr>
                <w:color w:val="1F497D"/>
                <w:lang w:val="it-IT"/>
              </w:rPr>
              <w:t>projektni</w:t>
            </w:r>
            <w:proofErr w:type="spellEnd"/>
            <w:r w:rsidRPr="00CA52DB">
              <w:rPr>
                <w:color w:val="1F497D"/>
                <w:lang w:val="it-IT"/>
              </w:rPr>
              <w:t xml:space="preserve"> </w:t>
            </w:r>
            <w:proofErr w:type="spellStart"/>
            <w:r w:rsidRPr="00CA52DB">
              <w:rPr>
                <w:color w:val="1F497D"/>
                <w:lang w:val="it-IT"/>
              </w:rPr>
              <w:t>prijedlog</w:t>
            </w:r>
            <w:proofErr w:type="spellEnd"/>
            <w:r w:rsidRPr="00CA52DB">
              <w:rPr>
                <w:color w:val="1F497D"/>
                <w:lang w:val="it-IT"/>
              </w:rPr>
              <w:t xml:space="preserve"> </w:t>
            </w:r>
            <w:proofErr w:type="spellStart"/>
            <w:r w:rsidRPr="00CA52DB">
              <w:rPr>
                <w:color w:val="1F497D"/>
                <w:lang w:val="it-IT"/>
              </w:rPr>
              <w:t>koji</w:t>
            </w:r>
            <w:proofErr w:type="spellEnd"/>
            <w:r w:rsidRPr="00CA52DB">
              <w:rPr>
                <w:color w:val="1F497D"/>
                <w:lang w:val="it-IT"/>
              </w:rPr>
              <w:t xml:space="preserve"> je </w:t>
            </w:r>
            <w:proofErr w:type="spellStart"/>
            <w:r w:rsidRPr="00CA52DB">
              <w:rPr>
                <w:color w:val="1F497D"/>
                <w:lang w:val="it-IT"/>
              </w:rPr>
              <w:t>bio</w:t>
            </w:r>
            <w:proofErr w:type="spellEnd"/>
            <w:r w:rsidRPr="00CA52DB">
              <w:rPr>
                <w:color w:val="1F497D"/>
                <w:lang w:val="it-IT"/>
              </w:rPr>
              <w:t xml:space="preserve"> </w:t>
            </w:r>
            <w:proofErr w:type="spellStart"/>
            <w:r w:rsidRPr="00CA52DB">
              <w:rPr>
                <w:color w:val="1F497D"/>
                <w:lang w:val="it-IT"/>
              </w:rPr>
              <w:t>financiran</w:t>
            </w:r>
            <w:proofErr w:type="spellEnd"/>
            <w:r w:rsidRPr="00CA52DB">
              <w:rPr>
                <w:color w:val="1F497D"/>
                <w:lang w:val="it-IT"/>
              </w:rPr>
              <w:t xml:space="preserve"> </w:t>
            </w:r>
            <w:proofErr w:type="spellStart"/>
            <w:r w:rsidRPr="00CA52DB">
              <w:rPr>
                <w:color w:val="1F497D"/>
                <w:lang w:val="it-IT"/>
              </w:rPr>
              <w:t>sredstvima</w:t>
            </w:r>
            <w:proofErr w:type="spellEnd"/>
            <w:r w:rsidRPr="00CA52DB">
              <w:rPr>
                <w:color w:val="1F497D"/>
                <w:lang w:val="it-IT"/>
              </w:rPr>
              <w:t xml:space="preserve"> JLS i </w:t>
            </w:r>
            <w:proofErr w:type="spellStart"/>
            <w:r w:rsidRPr="00CA52DB">
              <w:rPr>
                <w:color w:val="1F497D"/>
                <w:lang w:val="it-IT"/>
              </w:rPr>
              <w:t>Hrvatskih</w:t>
            </w:r>
            <w:proofErr w:type="spellEnd"/>
            <w:r w:rsidRPr="00CA52DB">
              <w:rPr>
                <w:color w:val="1F497D"/>
                <w:lang w:val="it-IT"/>
              </w:rPr>
              <w:t xml:space="preserve"> </w:t>
            </w:r>
            <w:proofErr w:type="spellStart"/>
            <w:r w:rsidRPr="00CA52DB">
              <w:rPr>
                <w:color w:val="1F497D"/>
                <w:lang w:val="it-IT"/>
              </w:rPr>
              <w:t>voda</w:t>
            </w:r>
            <w:proofErr w:type="spellEnd"/>
            <w:r w:rsidRPr="00CA52DB">
              <w:rPr>
                <w:color w:val="1F497D"/>
                <w:lang w:val="it-IT"/>
              </w:rPr>
              <w:t xml:space="preserve">, </w:t>
            </w:r>
            <w:proofErr w:type="gramStart"/>
            <w:r w:rsidRPr="00CA52DB">
              <w:rPr>
                <w:color w:val="1F497D"/>
                <w:lang w:val="it-IT"/>
              </w:rPr>
              <w:t>s time</w:t>
            </w:r>
            <w:proofErr w:type="gramEnd"/>
            <w:r w:rsidRPr="00CA52DB">
              <w:rPr>
                <w:color w:val="1F497D"/>
                <w:lang w:val="it-IT"/>
              </w:rPr>
              <w:t xml:space="preserve"> da se </w:t>
            </w:r>
            <w:proofErr w:type="spellStart"/>
            <w:r w:rsidRPr="00CA52DB">
              <w:rPr>
                <w:color w:val="1F497D"/>
                <w:lang w:val="it-IT"/>
              </w:rPr>
              <w:t>sredstva</w:t>
            </w:r>
            <w:proofErr w:type="spellEnd"/>
            <w:r w:rsidRPr="00CA52DB">
              <w:rPr>
                <w:color w:val="1F497D"/>
                <w:lang w:val="it-IT"/>
              </w:rPr>
              <w:t xml:space="preserve"> </w:t>
            </w:r>
            <w:proofErr w:type="spellStart"/>
            <w:r w:rsidRPr="00CA52DB">
              <w:rPr>
                <w:color w:val="1F497D"/>
                <w:lang w:val="it-IT"/>
              </w:rPr>
              <w:t>dobivena</w:t>
            </w:r>
            <w:proofErr w:type="spellEnd"/>
            <w:r w:rsidRPr="00CA52DB">
              <w:rPr>
                <w:color w:val="1F497D"/>
                <w:lang w:val="it-IT"/>
              </w:rPr>
              <w:t xml:space="preserve"> </w:t>
            </w:r>
            <w:proofErr w:type="spellStart"/>
            <w:r w:rsidRPr="00CA52DB">
              <w:rPr>
                <w:color w:val="1F497D"/>
                <w:lang w:val="it-IT"/>
              </w:rPr>
              <w:t>iz</w:t>
            </w:r>
            <w:proofErr w:type="spellEnd"/>
            <w:r w:rsidRPr="00CA52DB">
              <w:rPr>
                <w:color w:val="1F497D"/>
                <w:lang w:val="it-IT"/>
              </w:rPr>
              <w:t xml:space="preserve"> FSEU </w:t>
            </w:r>
            <w:proofErr w:type="spellStart"/>
            <w:r w:rsidRPr="00CA52DB">
              <w:rPr>
                <w:color w:val="1F497D"/>
                <w:lang w:val="it-IT"/>
              </w:rPr>
              <w:t>moraju</w:t>
            </w:r>
            <w:proofErr w:type="spellEnd"/>
            <w:r w:rsidRPr="00CA52DB">
              <w:rPr>
                <w:color w:val="1F497D"/>
                <w:lang w:val="it-IT"/>
              </w:rPr>
              <w:t xml:space="preserve"> </w:t>
            </w:r>
            <w:proofErr w:type="spellStart"/>
            <w:r w:rsidRPr="00CA52DB">
              <w:rPr>
                <w:color w:val="1F497D"/>
                <w:lang w:val="it-IT"/>
              </w:rPr>
              <w:t>doznačiti</w:t>
            </w:r>
            <w:proofErr w:type="spellEnd"/>
            <w:r w:rsidRPr="00CA52DB">
              <w:rPr>
                <w:color w:val="1F497D"/>
                <w:lang w:val="it-IT"/>
              </w:rPr>
              <w:t xml:space="preserve"> JLS/</w:t>
            </w:r>
            <w:proofErr w:type="spellStart"/>
            <w:r w:rsidRPr="00CA52DB">
              <w:rPr>
                <w:color w:val="1F497D"/>
                <w:lang w:val="it-IT"/>
              </w:rPr>
              <w:t>Hrvatskim</w:t>
            </w:r>
            <w:proofErr w:type="spellEnd"/>
            <w:r w:rsidRPr="00CA52DB">
              <w:rPr>
                <w:color w:val="1F497D"/>
                <w:lang w:val="it-IT"/>
              </w:rPr>
              <w:t xml:space="preserve"> </w:t>
            </w:r>
            <w:proofErr w:type="spellStart"/>
            <w:r w:rsidRPr="00CA52DB">
              <w:rPr>
                <w:color w:val="1F497D"/>
                <w:lang w:val="it-IT"/>
              </w:rPr>
              <w:t>vodama</w:t>
            </w:r>
            <w:proofErr w:type="spellEnd"/>
            <w:r w:rsidRPr="00CA52DB">
              <w:rPr>
                <w:color w:val="1F497D"/>
                <w:lang w:val="it-IT"/>
              </w:rPr>
              <w:t xml:space="preserve">. </w:t>
            </w:r>
            <w:proofErr w:type="spellStart"/>
            <w:r w:rsidRPr="00CA52DB">
              <w:rPr>
                <w:color w:val="1F497D"/>
                <w:lang w:val="it-IT"/>
              </w:rPr>
              <w:t>Slijedom</w:t>
            </w:r>
            <w:proofErr w:type="spellEnd"/>
            <w:r w:rsidRPr="00CA52DB">
              <w:rPr>
                <w:color w:val="1F497D"/>
                <w:lang w:val="it-IT"/>
              </w:rPr>
              <w:t xml:space="preserve"> </w:t>
            </w:r>
            <w:proofErr w:type="spellStart"/>
            <w:r w:rsidRPr="00CA52DB">
              <w:rPr>
                <w:color w:val="1F497D"/>
                <w:lang w:val="it-IT"/>
              </w:rPr>
              <w:t>navedenog</w:t>
            </w:r>
            <w:proofErr w:type="spellEnd"/>
            <w:r w:rsidRPr="00CA52DB">
              <w:rPr>
                <w:color w:val="1F497D"/>
                <w:lang w:val="it-IT"/>
              </w:rPr>
              <w:t xml:space="preserve">, </w:t>
            </w:r>
            <w:proofErr w:type="spellStart"/>
            <w:r w:rsidR="00CA52DB" w:rsidRPr="00CA52DB">
              <w:rPr>
                <w:color w:val="1F497D"/>
                <w:lang w:val="it-IT"/>
              </w:rPr>
              <w:t>moraju</w:t>
            </w:r>
            <w:proofErr w:type="spellEnd"/>
            <w:r w:rsidR="00CA52DB" w:rsidRPr="00CA52DB">
              <w:rPr>
                <w:color w:val="1F497D"/>
                <w:lang w:val="it-IT"/>
              </w:rPr>
              <w:t xml:space="preserve"> se</w:t>
            </w:r>
            <w:r w:rsidRPr="00CA52DB">
              <w:rPr>
                <w:color w:val="1F497D"/>
                <w:lang w:val="it-IT"/>
              </w:rPr>
              <w:t xml:space="preserve"> </w:t>
            </w:r>
            <w:proofErr w:type="spellStart"/>
            <w:r w:rsidRPr="00CA52DB">
              <w:rPr>
                <w:color w:val="1F497D"/>
                <w:lang w:val="it-IT"/>
              </w:rPr>
              <w:t>navesti</w:t>
            </w:r>
            <w:proofErr w:type="spellEnd"/>
            <w:r w:rsidRPr="00CA52DB">
              <w:rPr>
                <w:color w:val="1F497D"/>
                <w:lang w:val="it-IT"/>
              </w:rPr>
              <w:t xml:space="preserve"> i </w:t>
            </w:r>
            <w:proofErr w:type="spellStart"/>
            <w:r w:rsidRPr="00CA52DB">
              <w:rPr>
                <w:color w:val="1F497D"/>
                <w:lang w:val="it-IT"/>
              </w:rPr>
              <w:t>troškov</w:t>
            </w:r>
            <w:r w:rsidR="00CA52DB">
              <w:rPr>
                <w:color w:val="1F497D"/>
                <w:lang w:val="it-IT"/>
              </w:rPr>
              <w:t>i</w:t>
            </w:r>
            <w:proofErr w:type="spellEnd"/>
            <w:r w:rsidRPr="00CA52DB">
              <w:rPr>
                <w:color w:val="1F497D"/>
                <w:lang w:val="it-IT"/>
              </w:rPr>
              <w:t xml:space="preserve"> </w:t>
            </w:r>
            <w:proofErr w:type="spellStart"/>
            <w:r w:rsidRPr="00CA52DB">
              <w:rPr>
                <w:color w:val="1F497D"/>
                <w:lang w:val="it-IT"/>
              </w:rPr>
              <w:t>koje</w:t>
            </w:r>
            <w:proofErr w:type="spellEnd"/>
            <w:r w:rsidRPr="00CA52DB">
              <w:rPr>
                <w:color w:val="1F497D"/>
                <w:lang w:val="it-IT"/>
              </w:rPr>
              <w:t xml:space="preserve"> su </w:t>
            </w:r>
            <w:proofErr w:type="spellStart"/>
            <w:r w:rsidRPr="00CA52DB">
              <w:rPr>
                <w:color w:val="1F497D"/>
                <w:lang w:val="it-IT"/>
              </w:rPr>
              <w:t>sufinancirale</w:t>
            </w:r>
            <w:proofErr w:type="spellEnd"/>
            <w:r w:rsidRPr="00CA52DB">
              <w:rPr>
                <w:color w:val="1F497D"/>
                <w:lang w:val="it-IT"/>
              </w:rPr>
              <w:t xml:space="preserve"> </w:t>
            </w:r>
            <w:proofErr w:type="spellStart"/>
            <w:r w:rsidRPr="00CA52DB">
              <w:rPr>
                <w:color w:val="1F497D"/>
                <w:lang w:val="it-IT"/>
              </w:rPr>
              <w:t>Hrvatske</w:t>
            </w:r>
            <w:proofErr w:type="spellEnd"/>
            <w:r w:rsidRPr="00CA52DB">
              <w:rPr>
                <w:color w:val="1F497D"/>
                <w:lang w:val="it-IT"/>
              </w:rPr>
              <w:t xml:space="preserve"> </w:t>
            </w:r>
            <w:proofErr w:type="spellStart"/>
            <w:r w:rsidRPr="00CA52DB">
              <w:rPr>
                <w:color w:val="1F497D"/>
                <w:lang w:val="it-IT"/>
              </w:rPr>
              <w:t>vode</w:t>
            </w:r>
            <w:proofErr w:type="spellEnd"/>
            <w:r w:rsidRPr="00CA52DB">
              <w:rPr>
                <w:color w:val="1F497D"/>
                <w:lang w:val="it-IT"/>
              </w:rPr>
              <w:t xml:space="preserve"> i/ili JLS </w:t>
            </w:r>
            <w:proofErr w:type="spellStart"/>
            <w:r w:rsidRPr="00CA52DB">
              <w:rPr>
                <w:color w:val="1F497D"/>
                <w:lang w:val="it-IT"/>
              </w:rPr>
              <w:t>ukoliko</w:t>
            </w:r>
            <w:proofErr w:type="spellEnd"/>
            <w:r w:rsidRPr="00CA52DB">
              <w:rPr>
                <w:color w:val="1F497D"/>
                <w:lang w:val="it-IT"/>
              </w:rPr>
              <w:t xml:space="preserve"> ih je </w:t>
            </w:r>
            <w:proofErr w:type="spellStart"/>
            <w:r w:rsidRPr="00CA52DB">
              <w:rPr>
                <w:color w:val="1F497D"/>
                <w:lang w:val="it-IT"/>
              </w:rPr>
              <w:t>bilo</w:t>
            </w:r>
            <w:proofErr w:type="spellEnd"/>
            <w:r w:rsidRPr="00CA52DB">
              <w:rPr>
                <w:color w:val="1F497D"/>
                <w:lang w:val="it-IT"/>
              </w:rPr>
              <w:t>.</w:t>
            </w:r>
          </w:p>
          <w:p w:rsidR="00877AB2" w:rsidRPr="00CA52DB" w:rsidRDefault="00877AB2" w:rsidP="00877AB2">
            <w:pPr>
              <w:rPr>
                <w:color w:val="1F497D"/>
                <w:lang w:val="it-IT"/>
              </w:rPr>
            </w:pPr>
          </w:p>
          <w:p w:rsidR="00877AB2" w:rsidRDefault="00877AB2" w:rsidP="00877AB2">
            <w:pPr>
              <w:rPr>
                <w:color w:val="1F497D"/>
              </w:rPr>
            </w:pPr>
            <w:r w:rsidRPr="00CA52DB">
              <w:rPr>
                <w:color w:val="1F497D"/>
                <w:lang w:val="it-IT"/>
              </w:rPr>
              <w:t xml:space="preserve">5. </w:t>
            </w:r>
            <w:r w:rsidR="00CA52DB">
              <w:rPr>
                <w:color w:val="1F497D"/>
                <w:lang w:val="it-IT"/>
              </w:rPr>
              <w:t>Z</w:t>
            </w:r>
            <w:r w:rsidRPr="00CA52DB">
              <w:rPr>
                <w:color w:val="1F497D"/>
                <w:lang w:val="it-IT"/>
              </w:rPr>
              <w:t xml:space="preserve">a </w:t>
            </w:r>
            <w:proofErr w:type="spellStart"/>
            <w:r w:rsidRPr="00CA52DB">
              <w:rPr>
                <w:color w:val="1F497D"/>
                <w:lang w:val="it-IT"/>
              </w:rPr>
              <w:t>svaku</w:t>
            </w:r>
            <w:proofErr w:type="spellEnd"/>
            <w:r w:rsidRPr="00CA52DB">
              <w:rPr>
                <w:color w:val="1F497D"/>
                <w:lang w:val="it-IT"/>
              </w:rPr>
              <w:t xml:space="preserve"> </w:t>
            </w:r>
            <w:proofErr w:type="spellStart"/>
            <w:r w:rsidRPr="00CA52DB">
              <w:rPr>
                <w:color w:val="1F497D"/>
                <w:lang w:val="it-IT"/>
              </w:rPr>
              <w:t>aktivnost</w:t>
            </w:r>
            <w:proofErr w:type="spellEnd"/>
            <w:r w:rsidRPr="00CA52DB">
              <w:rPr>
                <w:color w:val="1F497D"/>
                <w:lang w:val="it-IT"/>
              </w:rPr>
              <w:t xml:space="preserve"> ili </w:t>
            </w:r>
            <w:proofErr w:type="spellStart"/>
            <w:r w:rsidRPr="00CA52DB">
              <w:rPr>
                <w:color w:val="1F497D"/>
                <w:lang w:val="it-IT"/>
              </w:rPr>
              <w:t>skupinu</w:t>
            </w:r>
            <w:proofErr w:type="spellEnd"/>
            <w:r w:rsidRPr="00CA52DB">
              <w:rPr>
                <w:color w:val="1F497D"/>
                <w:lang w:val="it-IT"/>
              </w:rPr>
              <w:t xml:space="preserve"> </w:t>
            </w:r>
            <w:proofErr w:type="spellStart"/>
            <w:r w:rsidRPr="00CA52DB">
              <w:rPr>
                <w:color w:val="1F497D"/>
                <w:lang w:val="it-IT"/>
              </w:rPr>
              <w:t>aktivnosti</w:t>
            </w:r>
            <w:proofErr w:type="spellEnd"/>
            <w:r w:rsidRPr="00CA52DB">
              <w:rPr>
                <w:color w:val="1F497D"/>
                <w:lang w:val="it-IT"/>
              </w:rPr>
              <w:t xml:space="preserve"> </w:t>
            </w:r>
            <w:proofErr w:type="spellStart"/>
            <w:r w:rsidRPr="00CA52DB">
              <w:rPr>
                <w:color w:val="1F497D"/>
                <w:lang w:val="it-IT"/>
              </w:rPr>
              <w:t>sanacije</w:t>
            </w:r>
            <w:proofErr w:type="spellEnd"/>
            <w:r w:rsidRPr="00CA52DB">
              <w:rPr>
                <w:color w:val="1F497D"/>
                <w:lang w:val="it-IT"/>
              </w:rPr>
              <w:t xml:space="preserve"> mora </w:t>
            </w:r>
            <w:proofErr w:type="spellStart"/>
            <w:r w:rsidRPr="00CA52DB">
              <w:rPr>
                <w:color w:val="1F497D"/>
                <w:lang w:val="it-IT"/>
              </w:rPr>
              <w:t>postojati</w:t>
            </w:r>
            <w:proofErr w:type="spellEnd"/>
            <w:r w:rsidRPr="00CA52DB">
              <w:rPr>
                <w:color w:val="1F497D"/>
                <w:lang w:val="it-IT"/>
              </w:rPr>
              <w:t xml:space="preserve"> </w:t>
            </w:r>
            <w:proofErr w:type="spellStart"/>
            <w:r w:rsidRPr="00CA52DB">
              <w:rPr>
                <w:color w:val="1F497D"/>
                <w:lang w:val="it-IT"/>
              </w:rPr>
              <w:t>nalaz</w:t>
            </w:r>
            <w:proofErr w:type="spellEnd"/>
            <w:r w:rsidRPr="00CA52DB">
              <w:rPr>
                <w:color w:val="1F497D"/>
                <w:lang w:val="it-IT"/>
              </w:rPr>
              <w:t xml:space="preserve"> </w:t>
            </w:r>
            <w:proofErr w:type="gramStart"/>
            <w:r w:rsidRPr="00CA52DB">
              <w:rPr>
                <w:color w:val="1F497D"/>
                <w:lang w:val="it-IT"/>
              </w:rPr>
              <w:t>od</w:t>
            </w:r>
            <w:proofErr w:type="gramEnd"/>
            <w:r w:rsidRPr="00CA52DB">
              <w:rPr>
                <w:color w:val="1F497D"/>
                <w:lang w:val="it-IT"/>
              </w:rPr>
              <w:t xml:space="preserve"> strane </w:t>
            </w:r>
            <w:proofErr w:type="spellStart"/>
            <w:r w:rsidRPr="00CA52DB">
              <w:rPr>
                <w:color w:val="1F497D"/>
                <w:lang w:val="it-IT"/>
              </w:rPr>
              <w:t>ovlaštenog</w:t>
            </w:r>
            <w:proofErr w:type="spellEnd"/>
            <w:r w:rsidRPr="00CA52DB">
              <w:rPr>
                <w:color w:val="1F497D"/>
                <w:lang w:val="it-IT"/>
              </w:rPr>
              <w:t xml:space="preserve"> </w:t>
            </w:r>
            <w:proofErr w:type="spellStart"/>
            <w:r w:rsidRPr="00CA52DB">
              <w:rPr>
                <w:color w:val="1F497D"/>
                <w:lang w:val="it-IT"/>
              </w:rPr>
              <w:t>inženjera</w:t>
            </w:r>
            <w:proofErr w:type="spellEnd"/>
            <w:r w:rsidRPr="00CA52DB">
              <w:rPr>
                <w:color w:val="1F497D"/>
                <w:lang w:val="it-IT"/>
              </w:rPr>
              <w:t xml:space="preserve"> </w:t>
            </w:r>
            <w:proofErr w:type="spellStart"/>
            <w:r w:rsidRPr="00CA52DB">
              <w:rPr>
                <w:color w:val="1F497D"/>
                <w:lang w:val="it-IT"/>
              </w:rPr>
              <w:t>građevinske</w:t>
            </w:r>
            <w:proofErr w:type="spellEnd"/>
            <w:r w:rsidRPr="00CA52DB">
              <w:rPr>
                <w:color w:val="1F497D"/>
                <w:lang w:val="it-IT"/>
              </w:rPr>
              <w:t xml:space="preserve"> ili </w:t>
            </w:r>
            <w:proofErr w:type="spellStart"/>
            <w:r w:rsidRPr="00CA52DB">
              <w:rPr>
                <w:color w:val="1F497D"/>
                <w:lang w:val="it-IT"/>
              </w:rPr>
              <w:t>druge</w:t>
            </w:r>
            <w:proofErr w:type="spellEnd"/>
            <w:r w:rsidRPr="00CA52DB">
              <w:rPr>
                <w:color w:val="1F497D"/>
                <w:lang w:val="it-IT"/>
              </w:rPr>
              <w:t xml:space="preserve"> </w:t>
            </w:r>
            <w:proofErr w:type="spellStart"/>
            <w:r w:rsidRPr="00CA52DB">
              <w:rPr>
                <w:color w:val="1F497D"/>
                <w:lang w:val="it-IT"/>
              </w:rPr>
              <w:t>odgovarajuće</w:t>
            </w:r>
            <w:proofErr w:type="spellEnd"/>
            <w:r w:rsidRPr="00CA52DB">
              <w:rPr>
                <w:color w:val="1F497D"/>
                <w:lang w:val="it-IT"/>
              </w:rPr>
              <w:t xml:space="preserve"> </w:t>
            </w:r>
            <w:proofErr w:type="spellStart"/>
            <w:r w:rsidRPr="00CA52DB">
              <w:rPr>
                <w:color w:val="1F497D"/>
                <w:lang w:val="it-IT"/>
              </w:rPr>
              <w:t>struke</w:t>
            </w:r>
            <w:proofErr w:type="spellEnd"/>
            <w:r w:rsidRPr="00CA52DB">
              <w:rPr>
                <w:color w:val="1F497D"/>
                <w:lang w:val="it-IT"/>
              </w:rPr>
              <w:t xml:space="preserve"> (</w:t>
            </w:r>
            <w:proofErr w:type="spellStart"/>
            <w:r w:rsidRPr="00CA52DB">
              <w:rPr>
                <w:color w:val="1F497D"/>
                <w:lang w:val="it-IT"/>
              </w:rPr>
              <w:t>projektanta</w:t>
            </w:r>
            <w:proofErr w:type="spellEnd"/>
            <w:r w:rsidRPr="00CA52DB">
              <w:rPr>
                <w:color w:val="1F497D"/>
                <w:lang w:val="it-IT"/>
              </w:rPr>
              <w:t xml:space="preserve">) ili </w:t>
            </w:r>
            <w:proofErr w:type="spellStart"/>
            <w:r w:rsidRPr="00CA52DB">
              <w:rPr>
                <w:color w:val="1F497D"/>
                <w:lang w:val="it-IT"/>
              </w:rPr>
              <w:lastRenderedPageBreak/>
              <w:t>nalaz</w:t>
            </w:r>
            <w:proofErr w:type="spellEnd"/>
            <w:r w:rsidRPr="00CA52DB">
              <w:rPr>
                <w:color w:val="1F497D"/>
                <w:lang w:val="it-IT"/>
              </w:rPr>
              <w:t xml:space="preserve"> </w:t>
            </w:r>
            <w:proofErr w:type="spellStart"/>
            <w:r w:rsidRPr="00CA52DB">
              <w:rPr>
                <w:color w:val="1F497D"/>
                <w:lang w:val="it-IT"/>
              </w:rPr>
              <w:t>sudskog</w:t>
            </w:r>
            <w:proofErr w:type="spellEnd"/>
            <w:r w:rsidRPr="00CA52DB">
              <w:rPr>
                <w:color w:val="1F497D"/>
                <w:lang w:val="it-IT"/>
              </w:rPr>
              <w:t xml:space="preserve"> </w:t>
            </w:r>
            <w:proofErr w:type="spellStart"/>
            <w:r w:rsidRPr="00CA52DB">
              <w:rPr>
                <w:color w:val="1F497D"/>
                <w:lang w:val="it-IT"/>
              </w:rPr>
              <w:t>vještaka</w:t>
            </w:r>
            <w:proofErr w:type="spellEnd"/>
            <w:r w:rsidRPr="00CA52DB">
              <w:rPr>
                <w:color w:val="1F497D"/>
                <w:lang w:val="it-IT"/>
              </w:rPr>
              <w:t xml:space="preserve"> </w:t>
            </w:r>
            <w:proofErr w:type="spellStart"/>
            <w:r w:rsidRPr="00CA52DB">
              <w:rPr>
                <w:color w:val="1F497D"/>
                <w:lang w:val="it-IT"/>
              </w:rPr>
              <w:t>građevinske</w:t>
            </w:r>
            <w:proofErr w:type="spellEnd"/>
            <w:r w:rsidRPr="00CA52DB">
              <w:rPr>
                <w:color w:val="1F497D"/>
                <w:lang w:val="it-IT"/>
              </w:rPr>
              <w:t xml:space="preserve"> ili </w:t>
            </w:r>
            <w:proofErr w:type="spellStart"/>
            <w:r w:rsidRPr="00CA52DB">
              <w:rPr>
                <w:color w:val="1F497D"/>
                <w:lang w:val="it-IT"/>
              </w:rPr>
              <w:t>druge</w:t>
            </w:r>
            <w:proofErr w:type="spellEnd"/>
            <w:r w:rsidRPr="00CA52DB">
              <w:rPr>
                <w:color w:val="1F497D"/>
                <w:lang w:val="it-IT"/>
              </w:rPr>
              <w:t xml:space="preserve"> </w:t>
            </w:r>
            <w:proofErr w:type="spellStart"/>
            <w:r w:rsidRPr="00CA52DB">
              <w:rPr>
                <w:color w:val="1F497D"/>
                <w:lang w:val="it-IT"/>
              </w:rPr>
              <w:t>odgovarajuće</w:t>
            </w:r>
            <w:proofErr w:type="spellEnd"/>
            <w:r w:rsidRPr="00CA52DB">
              <w:rPr>
                <w:color w:val="1F497D"/>
                <w:lang w:val="it-IT"/>
              </w:rPr>
              <w:t xml:space="preserve"> </w:t>
            </w:r>
            <w:proofErr w:type="spellStart"/>
            <w:r w:rsidRPr="00CA52DB">
              <w:rPr>
                <w:color w:val="1F497D"/>
                <w:lang w:val="it-IT"/>
              </w:rPr>
              <w:t>struke</w:t>
            </w:r>
            <w:proofErr w:type="spellEnd"/>
            <w:r w:rsidRPr="00CA52DB">
              <w:rPr>
                <w:color w:val="1F497D"/>
                <w:lang w:val="it-IT"/>
              </w:rPr>
              <w:t xml:space="preserve">, te, </w:t>
            </w:r>
            <w:proofErr w:type="spellStart"/>
            <w:r w:rsidRPr="00CA52DB">
              <w:rPr>
                <w:color w:val="1F497D"/>
                <w:lang w:val="it-IT"/>
              </w:rPr>
              <w:t>ako</w:t>
            </w:r>
            <w:proofErr w:type="spellEnd"/>
            <w:r w:rsidRPr="00CA52DB">
              <w:rPr>
                <w:color w:val="1F497D"/>
                <w:lang w:val="it-IT"/>
              </w:rPr>
              <w:t xml:space="preserve"> je </w:t>
            </w:r>
            <w:proofErr w:type="spellStart"/>
            <w:r w:rsidRPr="00CA52DB">
              <w:rPr>
                <w:color w:val="1F497D"/>
                <w:lang w:val="it-IT"/>
              </w:rPr>
              <w:t>primjenjivo</w:t>
            </w:r>
            <w:proofErr w:type="spellEnd"/>
            <w:r w:rsidRPr="00CA52DB">
              <w:rPr>
                <w:color w:val="1F497D"/>
                <w:lang w:val="it-IT"/>
              </w:rPr>
              <w:t xml:space="preserve">, </w:t>
            </w:r>
            <w:proofErr w:type="spellStart"/>
            <w:r w:rsidRPr="00CA52DB">
              <w:rPr>
                <w:color w:val="1F497D"/>
                <w:lang w:val="it-IT"/>
              </w:rPr>
              <w:t>fotodokumentacija</w:t>
            </w:r>
            <w:proofErr w:type="spellEnd"/>
            <w:r w:rsidRPr="00CA52DB">
              <w:rPr>
                <w:color w:val="1F497D"/>
                <w:lang w:val="it-IT"/>
              </w:rPr>
              <w:t xml:space="preserve"> </w:t>
            </w:r>
            <w:proofErr w:type="spellStart"/>
            <w:r w:rsidRPr="00CA52DB">
              <w:rPr>
                <w:color w:val="1F497D"/>
                <w:lang w:val="it-IT"/>
              </w:rPr>
              <w:t>kao</w:t>
            </w:r>
            <w:proofErr w:type="spellEnd"/>
            <w:r w:rsidRPr="00CA52DB">
              <w:rPr>
                <w:color w:val="1F497D"/>
                <w:lang w:val="it-IT"/>
              </w:rPr>
              <w:t xml:space="preserve"> </w:t>
            </w:r>
            <w:proofErr w:type="spellStart"/>
            <w:r w:rsidRPr="00CA52DB">
              <w:rPr>
                <w:color w:val="1F497D"/>
                <w:lang w:val="it-IT"/>
              </w:rPr>
              <w:t>dokaz</w:t>
            </w:r>
            <w:proofErr w:type="spellEnd"/>
            <w:r w:rsidRPr="00CA52DB">
              <w:rPr>
                <w:color w:val="1F497D"/>
                <w:lang w:val="it-IT"/>
              </w:rPr>
              <w:t xml:space="preserve"> o </w:t>
            </w:r>
            <w:proofErr w:type="spellStart"/>
            <w:r w:rsidRPr="00CA52DB">
              <w:rPr>
                <w:color w:val="1F497D"/>
                <w:lang w:val="it-IT"/>
              </w:rPr>
              <w:t>oštećenju</w:t>
            </w:r>
            <w:proofErr w:type="spellEnd"/>
            <w:r w:rsidRPr="00CA52DB">
              <w:rPr>
                <w:color w:val="1F497D"/>
                <w:lang w:val="it-IT"/>
              </w:rPr>
              <w:t xml:space="preserve"> </w:t>
            </w:r>
            <w:proofErr w:type="spellStart"/>
            <w:r w:rsidRPr="00CA52DB">
              <w:rPr>
                <w:color w:val="1F497D"/>
                <w:lang w:val="it-IT"/>
              </w:rPr>
              <w:t>građevine</w:t>
            </w:r>
            <w:proofErr w:type="spellEnd"/>
            <w:r w:rsidRPr="00CA52DB">
              <w:rPr>
                <w:color w:val="1F497D"/>
                <w:lang w:val="it-IT"/>
              </w:rPr>
              <w:t xml:space="preserve"> ili </w:t>
            </w:r>
            <w:proofErr w:type="spellStart"/>
            <w:r w:rsidRPr="00CA52DB">
              <w:rPr>
                <w:color w:val="1F497D"/>
                <w:lang w:val="it-IT"/>
              </w:rPr>
              <w:t>njezinih</w:t>
            </w:r>
            <w:proofErr w:type="spellEnd"/>
            <w:r w:rsidRPr="00CA52DB">
              <w:rPr>
                <w:color w:val="1F497D"/>
                <w:lang w:val="it-IT"/>
              </w:rPr>
              <w:t xml:space="preserve"> </w:t>
            </w:r>
            <w:proofErr w:type="spellStart"/>
            <w:r w:rsidRPr="00CA52DB">
              <w:rPr>
                <w:color w:val="1F497D"/>
                <w:lang w:val="it-IT"/>
              </w:rPr>
              <w:t>dijelova</w:t>
            </w:r>
            <w:proofErr w:type="spellEnd"/>
            <w:r w:rsidRPr="00CA52DB">
              <w:rPr>
                <w:color w:val="1F497D"/>
                <w:lang w:val="it-IT"/>
              </w:rPr>
              <w:t xml:space="preserve">. </w:t>
            </w:r>
            <w:proofErr w:type="spellStart"/>
            <w:r>
              <w:rPr>
                <w:color w:val="1F497D"/>
              </w:rPr>
              <w:t>Nalaz</w:t>
            </w:r>
            <w:proofErr w:type="spellEnd"/>
            <w:r>
              <w:rPr>
                <w:color w:val="1F497D"/>
              </w:rPr>
              <w:t xml:space="preserve"> </w:t>
            </w:r>
            <w:proofErr w:type="spellStart"/>
            <w:r>
              <w:rPr>
                <w:color w:val="1F497D"/>
              </w:rPr>
              <w:t>vještaka</w:t>
            </w:r>
            <w:proofErr w:type="spellEnd"/>
            <w:r>
              <w:rPr>
                <w:color w:val="1F497D"/>
              </w:rPr>
              <w:t xml:space="preserve"> za </w:t>
            </w:r>
            <w:proofErr w:type="spellStart"/>
            <w:r>
              <w:rPr>
                <w:color w:val="1F497D"/>
              </w:rPr>
              <w:t>općenitu</w:t>
            </w:r>
            <w:proofErr w:type="spellEnd"/>
            <w:r>
              <w:rPr>
                <w:color w:val="1F497D"/>
              </w:rPr>
              <w:t xml:space="preserve"> </w:t>
            </w:r>
            <w:proofErr w:type="spellStart"/>
            <w:r>
              <w:rPr>
                <w:color w:val="1F497D"/>
              </w:rPr>
              <w:t>štetu</w:t>
            </w:r>
            <w:proofErr w:type="spellEnd"/>
            <w:r>
              <w:rPr>
                <w:color w:val="1F497D"/>
              </w:rPr>
              <w:t xml:space="preserve"> </w:t>
            </w:r>
            <w:proofErr w:type="spellStart"/>
            <w:r>
              <w:rPr>
                <w:color w:val="1F497D"/>
              </w:rPr>
              <w:t>nastalu</w:t>
            </w:r>
            <w:proofErr w:type="spellEnd"/>
            <w:r>
              <w:rPr>
                <w:color w:val="1F497D"/>
              </w:rPr>
              <w:t xml:space="preserve"> </w:t>
            </w:r>
            <w:proofErr w:type="spellStart"/>
            <w:r>
              <w:rPr>
                <w:color w:val="1F497D"/>
              </w:rPr>
              <w:t>na</w:t>
            </w:r>
            <w:proofErr w:type="spellEnd"/>
            <w:r>
              <w:rPr>
                <w:color w:val="1F497D"/>
              </w:rPr>
              <w:t xml:space="preserve"> </w:t>
            </w:r>
            <w:proofErr w:type="spellStart"/>
            <w:r>
              <w:rPr>
                <w:color w:val="1F497D"/>
              </w:rPr>
              <w:t>vodnoj</w:t>
            </w:r>
            <w:proofErr w:type="spellEnd"/>
            <w:r>
              <w:rPr>
                <w:color w:val="1F497D"/>
              </w:rPr>
              <w:t xml:space="preserve"> </w:t>
            </w:r>
            <w:proofErr w:type="spellStart"/>
            <w:r>
              <w:rPr>
                <w:color w:val="1F497D"/>
              </w:rPr>
              <w:t>infrastrukturi</w:t>
            </w:r>
            <w:proofErr w:type="spellEnd"/>
            <w:r>
              <w:rPr>
                <w:color w:val="1F497D"/>
              </w:rPr>
              <w:t xml:space="preserve"> bi </w:t>
            </w:r>
            <w:proofErr w:type="spellStart"/>
            <w:r>
              <w:rPr>
                <w:color w:val="1F497D"/>
              </w:rPr>
              <w:t>svakako</w:t>
            </w:r>
            <w:proofErr w:type="spellEnd"/>
            <w:r>
              <w:rPr>
                <w:color w:val="1F497D"/>
              </w:rPr>
              <w:t xml:space="preserve"> </w:t>
            </w:r>
            <w:proofErr w:type="spellStart"/>
            <w:r>
              <w:rPr>
                <w:color w:val="1F497D"/>
              </w:rPr>
              <w:t>trebao</w:t>
            </w:r>
            <w:proofErr w:type="spellEnd"/>
            <w:r>
              <w:rPr>
                <w:color w:val="1F497D"/>
              </w:rPr>
              <w:t xml:space="preserve"> </w:t>
            </w:r>
            <w:proofErr w:type="spellStart"/>
            <w:r>
              <w:rPr>
                <w:color w:val="1F497D"/>
              </w:rPr>
              <w:t>detaljno</w:t>
            </w:r>
            <w:proofErr w:type="spellEnd"/>
            <w:r>
              <w:rPr>
                <w:color w:val="1F497D"/>
              </w:rPr>
              <w:t xml:space="preserve"> </w:t>
            </w:r>
            <w:proofErr w:type="spellStart"/>
            <w:r>
              <w:rPr>
                <w:color w:val="1F497D"/>
              </w:rPr>
              <w:t>razraditi</w:t>
            </w:r>
            <w:proofErr w:type="spellEnd"/>
            <w:r>
              <w:rPr>
                <w:color w:val="1F497D"/>
              </w:rPr>
              <w:t xml:space="preserve"> </w:t>
            </w:r>
            <w:proofErr w:type="spellStart"/>
            <w:r>
              <w:rPr>
                <w:color w:val="1F497D"/>
              </w:rPr>
              <w:t>i</w:t>
            </w:r>
            <w:proofErr w:type="spellEnd"/>
            <w:r>
              <w:rPr>
                <w:color w:val="1F497D"/>
              </w:rPr>
              <w:t xml:space="preserve"> </w:t>
            </w:r>
            <w:proofErr w:type="spellStart"/>
            <w:r>
              <w:rPr>
                <w:color w:val="1F497D"/>
              </w:rPr>
              <w:t>dijelove</w:t>
            </w:r>
            <w:proofErr w:type="spellEnd"/>
            <w:r>
              <w:rPr>
                <w:color w:val="1F497D"/>
              </w:rPr>
              <w:t xml:space="preserve"> za </w:t>
            </w:r>
            <w:proofErr w:type="spellStart"/>
            <w:r>
              <w:rPr>
                <w:color w:val="1F497D"/>
              </w:rPr>
              <w:t>koje</w:t>
            </w:r>
            <w:proofErr w:type="spellEnd"/>
            <w:r>
              <w:rPr>
                <w:color w:val="1F497D"/>
              </w:rPr>
              <w:t xml:space="preserve"> se </w:t>
            </w:r>
            <w:proofErr w:type="spellStart"/>
            <w:r>
              <w:rPr>
                <w:color w:val="1F497D"/>
              </w:rPr>
              <w:t>podnosi</w:t>
            </w:r>
            <w:proofErr w:type="spellEnd"/>
            <w:r>
              <w:rPr>
                <w:color w:val="1F497D"/>
              </w:rPr>
              <w:t xml:space="preserve"> </w:t>
            </w:r>
            <w:proofErr w:type="spellStart"/>
            <w:r>
              <w:rPr>
                <w:color w:val="1F497D"/>
              </w:rPr>
              <w:t>projektna</w:t>
            </w:r>
            <w:proofErr w:type="spellEnd"/>
            <w:r>
              <w:rPr>
                <w:color w:val="1F497D"/>
              </w:rPr>
              <w:t xml:space="preserve"> </w:t>
            </w:r>
            <w:proofErr w:type="spellStart"/>
            <w:r>
              <w:rPr>
                <w:color w:val="1F497D"/>
              </w:rPr>
              <w:t>prijava</w:t>
            </w:r>
            <w:proofErr w:type="spellEnd"/>
            <w:r>
              <w:rPr>
                <w:color w:val="1F497D"/>
              </w:rPr>
              <w:t>.</w:t>
            </w:r>
          </w:p>
          <w:p w:rsidR="00877AB2" w:rsidRDefault="00877AB2" w:rsidP="00877AB2">
            <w:pPr>
              <w:rPr>
                <w:color w:val="1F497D"/>
              </w:rPr>
            </w:pPr>
          </w:p>
          <w:p w:rsidR="00D86E89" w:rsidRPr="00EC7F45" w:rsidRDefault="00D86E89" w:rsidP="00877AB2">
            <w:pPr>
              <w:rPr>
                <w:sz w:val="22"/>
                <w:szCs w:val="22"/>
                <w:lang w:val="hr-HR"/>
              </w:rPr>
            </w:pPr>
          </w:p>
        </w:tc>
      </w:tr>
      <w:tr w:rsidR="00D86E89" w:rsidRPr="00EC7F45" w:rsidTr="00D86E89">
        <w:trPr>
          <w:trHeight w:val="272"/>
        </w:trPr>
        <w:tc>
          <w:tcPr>
            <w:tcW w:w="567" w:type="dxa"/>
            <w:shd w:val="clear" w:color="auto" w:fill="538135" w:themeFill="accent6" w:themeFillShade="BF"/>
          </w:tcPr>
          <w:p w:rsidR="00D86E89" w:rsidRPr="00EC7F45" w:rsidRDefault="00D86E89" w:rsidP="00D86E89">
            <w:pPr>
              <w:pStyle w:val="Odlomakpopisa"/>
              <w:ind w:left="644"/>
              <w:rPr>
                <w:b/>
              </w:rPr>
            </w:pPr>
            <w:r w:rsidRPr="00EC7F45">
              <w:rPr>
                <w:b/>
                <w:color w:val="FFFFFF" w:themeColor="background1"/>
                <w:sz w:val="22"/>
                <w:szCs w:val="22"/>
                <w:lang w:val="hr-HR"/>
              </w:rPr>
              <w:lastRenderedPageBreak/>
              <w:t>RB</w:t>
            </w:r>
          </w:p>
        </w:tc>
        <w:tc>
          <w:tcPr>
            <w:tcW w:w="6095" w:type="dxa"/>
            <w:shd w:val="clear" w:color="auto" w:fill="538135" w:themeFill="accent6" w:themeFillShade="BF"/>
          </w:tcPr>
          <w:p w:rsidR="00D86E89" w:rsidRDefault="00D86E89" w:rsidP="00D86E89">
            <w:pPr>
              <w:spacing w:before="100" w:beforeAutospacing="1" w:after="100" w:afterAutospacing="1"/>
            </w:pPr>
            <w:r w:rsidRPr="00EC7F45">
              <w:rPr>
                <w:b/>
                <w:color w:val="FFFFFF" w:themeColor="background1"/>
                <w:sz w:val="22"/>
                <w:szCs w:val="22"/>
                <w:lang w:val="hr-HR"/>
              </w:rPr>
              <w:t xml:space="preserve">DATUM ZAPRIMANJA PITANJA: </w:t>
            </w:r>
            <w:r>
              <w:rPr>
                <w:b/>
                <w:color w:val="FFFFFF" w:themeColor="background1"/>
                <w:sz w:val="22"/>
                <w:szCs w:val="22"/>
                <w:lang w:val="hr-HR"/>
              </w:rPr>
              <w:t>16.01.2022.</w:t>
            </w:r>
          </w:p>
        </w:tc>
        <w:tc>
          <w:tcPr>
            <w:tcW w:w="6946" w:type="dxa"/>
            <w:shd w:val="clear" w:color="auto" w:fill="538135" w:themeFill="accent6" w:themeFillShade="BF"/>
          </w:tcPr>
          <w:p w:rsidR="00D86E89" w:rsidRPr="00EC7F45" w:rsidRDefault="00D86E89" w:rsidP="00D86E89">
            <w:pPr>
              <w:jc w:val="both"/>
            </w:pPr>
            <w:r w:rsidRPr="00EC7F45">
              <w:rPr>
                <w:b/>
                <w:color w:val="FFFFFF" w:themeColor="background1"/>
                <w:sz w:val="22"/>
                <w:szCs w:val="22"/>
                <w:lang w:val="hr-HR"/>
              </w:rPr>
              <w:t>DATUM ODGOVORA NA PITANJE:</w:t>
            </w:r>
            <w:r w:rsidR="00006650">
              <w:rPr>
                <w:b/>
                <w:color w:val="FFFFFF" w:themeColor="background1"/>
                <w:sz w:val="22"/>
                <w:szCs w:val="22"/>
                <w:lang w:val="hr-HR"/>
              </w:rPr>
              <w:t xml:space="preserve"> 26</w:t>
            </w:r>
            <w:bookmarkStart w:id="0" w:name="_GoBack"/>
            <w:bookmarkEnd w:id="0"/>
            <w:r w:rsidR="00CA52DB">
              <w:rPr>
                <w:b/>
                <w:color w:val="FFFFFF" w:themeColor="background1"/>
                <w:sz w:val="22"/>
                <w:szCs w:val="22"/>
                <w:lang w:val="hr-HR"/>
              </w:rPr>
              <w:t>.01.2022.</w:t>
            </w:r>
          </w:p>
        </w:tc>
      </w:tr>
      <w:tr w:rsidR="00D86E89" w:rsidRPr="00EC7F45" w:rsidTr="002C5F04">
        <w:trPr>
          <w:trHeight w:val="272"/>
        </w:trPr>
        <w:tc>
          <w:tcPr>
            <w:tcW w:w="567" w:type="dxa"/>
            <w:vAlign w:val="center"/>
          </w:tcPr>
          <w:p w:rsidR="00D86E89" w:rsidRPr="00D86E89" w:rsidRDefault="00877AB2" w:rsidP="00877AB2">
            <w:pPr>
              <w:pStyle w:val="Odlomakpopisa"/>
              <w:numPr>
                <w:ilvl w:val="0"/>
                <w:numId w:val="4"/>
              </w:numPr>
              <w:ind w:hanging="549"/>
              <w:jc w:val="right"/>
              <w:rPr>
                <w:b/>
              </w:rPr>
            </w:pPr>
            <w:r>
              <w:rPr>
                <w:b/>
              </w:rPr>
              <w:t>1</w:t>
            </w:r>
          </w:p>
        </w:tc>
        <w:tc>
          <w:tcPr>
            <w:tcW w:w="6095" w:type="dxa"/>
          </w:tcPr>
          <w:p w:rsidR="00D86E89" w:rsidRDefault="00B32766" w:rsidP="00B32766">
            <w:pPr>
              <w:shd w:val="clear" w:color="auto" w:fill="FFFFFF"/>
              <w:jc w:val="both"/>
              <w:rPr>
                <w:color w:val="212121"/>
              </w:rPr>
            </w:pPr>
            <w:proofErr w:type="spellStart"/>
            <w:r>
              <w:rPr>
                <w:color w:val="212121"/>
              </w:rPr>
              <w:t>S</w:t>
            </w:r>
            <w:r w:rsidR="00D86E89">
              <w:rPr>
                <w:color w:val="212121"/>
              </w:rPr>
              <w:t>ukladno</w:t>
            </w:r>
            <w:proofErr w:type="spellEnd"/>
            <w:r w:rsidR="00D86E89">
              <w:rPr>
                <w:color w:val="212121"/>
              </w:rPr>
              <w:t xml:space="preserve"> </w:t>
            </w:r>
            <w:proofErr w:type="spellStart"/>
            <w:r w:rsidR="00D86E89">
              <w:rPr>
                <w:color w:val="212121"/>
              </w:rPr>
              <w:t>prihvatljivim</w:t>
            </w:r>
            <w:proofErr w:type="spellEnd"/>
            <w:r w:rsidR="00D86E89">
              <w:rPr>
                <w:color w:val="212121"/>
              </w:rPr>
              <w:t xml:space="preserve"> </w:t>
            </w:r>
            <w:proofErr w:type="spellStart"/>
            <w:r w:rsidR="00D86E89">
              <w:rPr>
                <w:color w:val="212121"/>
              </w:rPr>
              <w:t>troškovima</w:t>
            </w:r>
            <w:proofErr w:type="spellEnd"/>
            <w:r w:rsidR="00D86E89">
              <w:rPr>
                <w:color w:val="212121"/>
              </w:rPr>
              <w:t xml:space="preserve"> </w:t>
            </w:r>
            <w:proofErr w:type="spellStart"/>
            <w:r w:rsidR="00D86E89">
              <w:rPr>
                <w:color w:val="212121"/>
              </w:rPr>
              <w:t>iz</w:t>
            </w:r>
            <w:proofErr w:type="spellEnd"/>
            <w:r w:rsidR="00D86E89">
              <w:rPr>
                <w:color w:val="212121"/>
              </w:rPr>
              <w:t xml:space="preserve"> grupe 3. koji su definirani na str 17-19, je li moguće u sklopu poziva pripremati dokumentaciju ili izvoditi radove na zgradi (građevini) javnog isporučitelja vodnih usluga?</w:t>
            </w:r>
          </w:p>
          <w:p w:rsidR="00D86E89" w:rsidRDefault="00D86E89" w:rsidP="00D86E89">
            <w:pPr>
              <w:shd w:val="clear" w:color="auto" w:fill="FFFFFF"/>
              <w:rPr>
                <w:color w:val="212121"/>
              </w:rPr>
            </w:pPr>
          </w:p>
          <w:p w:rsidR="00D86E89" w:rsidRPr="00D86E89" w:rsidRDefault="00D86E89" w:rsidP="00D03D2B">
            <w:pPr>
              <w:spacing w:before="100" w:beforeAutospacing="1" w:after="100" w:afterAutospacing="1"/>
              <w:rPr>
                <w:b/>
              </w:rPr>
            </w:pPr>
          </w:p>
        </w:tc>
        <w:tc>
          <w:tcPr>
            <w:tcW w:w="6946" w:type="dxa"/>
          </w:tcPr>
          <w:p w:rsidR="00D86E89" w:rsidRPr="00D86E89" w:rsidRDefault="00CA52DB" w:rsidP="00366959">
            <w:pPr>
              <w:jc w:val="both"/>
            </w:pPr>
            <w:r>
              <w:t>U</w:t>
            </w:r>
            <w:r w:rsidRPr="00CA52DB">
              <w:t xml:space="preserve"> </w:t>
            </w:r>
            <w:proofErr w:type="spellStart"/>
            <w:r w:rsidRPr="00CA52DB">
              <w:t>sklopu</w:t>
            </w:r>
            <w:proofErr w:type="spellEnd"/>
            <w:r w:rsidRPr="00CA52DB">
              <w:t xml:space="preserve"> </w:t>
            </w:r>
            <w:proofErr w:type="spellStart"/>
            <w:r w:rsidRPr="00CA52DB">
              <w:t>javnog</w:t>
            </w:r>
            <w:proofErr w:type="spellEnd"/>
            <w:r w:rsidRPr="00CA52DB">
              <w:t xml:space="preserve"> </w:t>
            </w:r>
            <w:proofErr w:type="spellStart"/>
            <w:r w:rsidRPr="00CA52DB">
              <w:t>poziva</w:t>
            </w:r>
            <w:proofErr w:type="spellEnd"/>
            <w:r w:rsidRPr="00CA52DB">
              <w:t xml:space="preserve"> je </w:t>
            </w:r>
            <w:proofErr w:type="spellStart"/>
            <w:r w:rsidRPr="00CA52DB">
              <w:t>moguće</w:t>
            </w:r>
            <w:proofErr w:type="spellEnd"/>
            <w:r w:rsidRPr="00CA52DB">
              <w:t xml:space="preserve"> </w:t>
            </w:r>
            <w:proofErr w:type="spellStart"/>
            <w:r w:rsidRPr="00CA52DB">
              <w:t>i</w:t>
            </w:r>
            <w:proofErr w:type="spellEnd"/>
            <w:r w:rsidRPr="00CA52DB">
              <w:t xml:space="preserve"> </w:t>
            </w:r>
            <w:proofErr w:type="spellStart"/>
            <w:r w:rsidRPr="00CA52DB">
              <w:t>pripremati</w:t>
            </w:r>
            <w:proofErr w:type="spellEnd"/>
            <w:r w:rsidRPr="00CA52DB">
              <w:t xml:space="preserve"> </w:t>
            </w:r>
            <w:proofErr w:type="spellStart"/>
            <w:r w:rsidRPr="00CA52DB">
              <w:t>dokumentaciju</w:t>
            </w:r>
            <w:proofErr w:type="spellEnd"/>
            <w:r w:rsidRPr="00CA52DB">
              <w:t xml:space="preserve"> </w:t>
            </w:r>
            <w:proofErr w:type="spellStart"/>
            <w:r w:rsidRPr="00CA52DB">
              <w:t>ili</w:t>
            </w:r>
            <w:proofErr w:type="spellEnd"/>
            <w:r w:rsidRPr="00CA52DB">
              <w:t xml:space="preserve"> </w:t>
            </w:r>
            <w:proofErr w:type="spellStart"/>
            <w:r w:rsidRPr="00CA52DB">
              <w:t>izvoditi</w:t>
            </w:r>
            <w:proofErr w:type="spellEnd"/>
            <w:r w:rsidRPr="00CA52DB">
              <w:t xml:space="preserve"> </w:t>
            </w:r>
            <w:proofErr w:type="spellStart"/>
            <w:r w:rsidRPr="00CA52DB">
              <w:t>radove</w:t>
            </w:r>
            <w:proofErr w:type="spellEnd"/>
            <w:r w:rsidRPr="00CA52DB">
              <w:t xml:space="preserve"> </w:t>
            </w:r>
            <w:proofErr w:type="spellStart"/>
            <w:r w:rsidRPr="00CA52DB">
              <w:t>na</w:t>
            </w:r>
            <w:proofErr w:type="spellEnd"/>
            <w:r w:rsidRPr="00CA52DB">
              <w:t xml:space="preserve"> </w:t>
            </w:r>
            <w:proofErr w:type="spellStart"/>
            <w:r w:rsidRPr="00CA52DB">
              <w:t>zgradi</w:t>
            </w:r>
            <w:proofErr w:type="spellEnd"/>
            <w:r w:rsidRPr="00CA52DB">
              <w:t xml:space="preserve"> (</w:t>
            </w:r>
            <w:proofErr w:type="spellStart"/>
            <w:r w:rsidRPr="00CA52DB">
              <w:t>građevini</w:t>
            </w:r>
            <w:proofErr w:type="spellEnd"/>
            <w:r w:rsidRPr="00CA52DB">
              <w:t xml:space="preserve">) </w:t>
            </w:r>
            <w:proofErr w:type="spellStart"/>
            <w:r w:rsidRPr="00CA52DB">
              <w:t>javnog</w:t>
            </w:r>
            <w:proofErr w:type="spellEnd"/>
            <w:r w:rsidRPr="00CA52DB">
              <w:t xml:space="preserve"> </w:t>
            </w:r>
            <w:proofErr w:type="spellStart"/>
            <w:r w:rsidRPr="00CA52DB">
              <w:t>isporučitelja</w:t>
            </w:r>
            <w:proofErr w:type="spellEnd"/>
            <w:r w:rsidRPr="00CA52DB">
              <w:t xml:space="preserve"> </w:t>
            </w:r>
            <w:proofErr w:type="spellStart"/>
            <w:r w:rsidRPr="00CA52DB">
              <w:t>vodnih</w:t>
            </w:r>
            <w:proofErr w:type="spellEnd"/>
            <w:r w:rsidRPr="00CA52DB">
              <w:t xml:space="preserve"> </w:t>
            </w:r>
            <w:proofErr w:type="spellStart"/>
            <w:r w:rsidRPr="00CA52DB">
              <w:t>usluga</w:t>
            </w:r>
            <w:proofErr w:type="spellEnd"/>
            <w:r w:rsidRPr="00CA52DB">
              <w:t>.</w:t>
            </w:r>
          </w:p>
        </w:tc>
      </w:tr>
    </w:tbl>
    <w:p w:rsidR="00AB45DB" w:rsidRDefault="00AB45DB" w:rsidP="00002E6E">
      <w:pPr>
        <w:spacing w:after="0" w:line="240" w:lineRule="auto"/>
        <w:jc w:val="both"/>
        <w:rPr>
          <w:rFonts w:ascii="Times New Roman" w:hAnsi="Times New Roman" w:cs="Times New Roman"/>
          <w:sz w:val="24"/>
          <w:szCs w:val="24"/>
        </w:rPr>
      </w:pPr>
    </w:p>
    <w:p w:rsidR="00AB45DB" w:rsidRDefault="00AB45DB" w:rsidP="00002E6E">
      <w:pPr>
        <w:spacing w:after="0" w:line="240" w:lineRule="auto"/>
        <w:jc w:val="both"/>
        <w:rPr>
          <w:rFonts w:ascii="Times New Roman" w:hAnsi="Times New Roman" w:cs="Times New Roman"/>
          <w:sz w:val="24"/>
          <w:szCs w:val="24"/>
        </w:rPr>
      </w:pPr>
    </w:p>
    <w:p w:rsidR="00AB45DB" w:rsidRDefault="00AB45DB" w:rsidP="00002E6E">
      <w:pPr>
        <w:spacing w:after="0" w:line="240" w:lineRule="auto"/>
        <w:jc w:val="both"/>
        <w:rPr>
          <w:rFonts w:ascii="Times New Roman" w:hAnsi="Times New Roman" w:cs="Times New Roman"/>
          <w:sz w:val="24"/>
          <w:szCs w:val="24"/>
        </w:rPr>
      </w:pPr>
    </w:p>
    <w:p w:rsidR="00690177" w:rsidRDefault="00690177"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D86E89" w:rsidRDefault="00D86E89" w:rsidP="00002E6E">
      <w:pPr>
        <w:spacing w:after="0" w:line="240" w:lineRule="auto"/>
        <w:jc w:val="both"/>
        <w:rPr>
          <w:rFonts w:ascii="Times New Roman" w:hAnsi="Times New Roman" w:cs="Times New Roman"/>
          <w:sz w:val="24"/>
          <w:szCs w:val="24"/>
        </w:rPr>
      </w:pPr>
    </w:p>
    <w:p w:rsidR="00690177" w:rsidRPr="00EC7F45" w:rsidRDefault="00690177" w:rsidP="00002E6E">
      <w:pPr>
        <w:spacing w:after="0" w:line="240" w:lineRule="auto"/>
        <w:jc w:val="both"/>
        <w:rPr>
          <w:rFonts w:ascii="Times New Roman" w:hAnsi="Times New Roman" w:cs="Times New Roman"/>
          <w:sz w:val="24"/>
          <w:szCs w:val="24"/>
        </w:rPr>
      </w:pPr>
    </w:p>
    <w:p w:rsidR="0077279C" w:rsidRPr="00EC7F45" w:rsidRDefault="0077279C" w:rsidP="00002E6E">
      <w:pPr>
        <w:spacing w:after="0" w:line="240" w:lineRule="auto"/>
        <w:jc w:val="both"/>
        <w:rPr>
          <w:rFonts w:ascii="Times New Roman" w:hAnsi="Times New Roman" w:cs="Times New Roman"/>
          <w:sz w:val="24"/>
          <w:szCs w:val="24"/>
        </w:rPr>
      </w:pPr>
    </w:p>
    <w:p w:rsidR="0077279C" w:rsidRPr="00EC7F45" w:rsidRDefault="0077279C" w:rsidP="00002E6E">
      <w:pPr>
        <w:spacing w:after="0" w:line="240" w:lineRule="auto"/>
        <w:jc w:val="both"/>
        <w:rPr>
          <w:rFonts w:ascii="Times New Roman" w:hAnsi="Times New Roman" w:cs="Times New Roman"/>
          <w:sz w:val="24"/>
          <w:szCs w:val="24"/>
        </w:rPr>
      </w:pPr>
    </w:p>
    <w:sectPr w:rsidR="0077279C" w:rsidRPr="00EC7F45" w:rsidSect="00AB45DB">
      <w:footerReference w:type="default" r:id="rId12"/>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53" w:rsidRDefault="00062253" w:rsidP="00FC265C">
      <w:pPr>
        <w:spacing w:after="0" w:line="240" w:lineRule="auto"/>
      </w:pPr>
      <w:r>
        <w:separator/>
      </w:r>
    </w:p>
  </w:endnote>
  <w:endnote w:type="continuationSeparator" w:id="0">
    <w:p w:rsidR="00062253" w:rsidRDefault="00062253"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518" w:rsidRDefault="00FA1518">
    <w:pPr>
      <w:pStyle w:val="Podnoje"/>
      <w:jc w:val="center"/>
    </w:pPr>
  </w:p>
  <w:p w:rsidR="00FC265C" w:rsidRDefault="00FC265C" w:rsidP="00AE318F">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53" w:rsidRDefault="00062253" w:rsidP="00FC265C">
      <w:pPr>
        <w:spacing w:after="0" w:line="240" w:lineRule="auto"/>
      </w:pPr>
      <w:r>
        <w:separator/>
      </w:r>
    </w:p>
  </w:footnote>
  <w:footnote w:type="continuationSeparator" w:id="0">
    <w:p w:rsidR="00062253" w:rsidRDefault="00062253"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E0F"/>
    <w:multiLevelType w:val="hybridMultilevel"/>
    <w:tmpl w:val="78DAD766"/>
    <w:lvl w:ilvl="0" w:tplc="99468442">
      <w:start w:val="1"/>
      <w:numFmt w:val="lowerLetter"/>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A13DD"/>
    <w:multiLevelType w:val="hybridMultilevel"/>
    <w:tmpl w:val="4C16411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06592460"/>
    <w:multiLevelType w:val="hybridMultilevel"/>
    <w:tmpl w:val="144E6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DA7F03"/>
    <w:multiLevelType w:val="hybridMultilevel"/>
    <w:tmpl w:val="5C4A1796"/>
    <w:lvl w:ilvl="0" w:tplc="24ECD526">
      <w:start w:val="1"/>
      <w:numFmt w:val="decimal"/>
      <w:lvlText w:val="%1."/>
      <w:lvlJc w:val="left"/>
      <w:pPr>
        <w:ind w:left="720" w:hanging="360"/>
      </w:pPr>
      <w:rPr>
        <w:rFonts w:hint="default"/>
        <w:sz w:val="20"/>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6F2A73"/>
    <w:multiLevelType w:val="hybridMultilevel"/>
    <w:tmpl w:val="79EE084E"/>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8D0064F"/>
    <w:multiLevelType w:val="hybridMultilevel"/>
    <w:tmpl w:val="6172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D2FBA"/>
    <w:multiLevelType w:val="hybridMultilevel"/>
    <w:tmpl w:val="6E7C188A"/>
    <w:lvl w:ilvl="0" w:tplc="F686F7B4">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2CC42944"/>
    <w:multiLevelType w:val="hybridMultilevel"/>
    <w:tmpl w:val="F0E4EE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31053C11"/>
    <w:multiLevelType w:val="multilevel"/>
    <w:tmpl w:val="179862B8"/>
    <w:lvl w:ilvl="0">
      <w:start w:val="1"/>
      <w:numFmt w:val="bullet"/>
      <w:lvlText w:val=""/>
      <w:lvlJc w:val="left"/>
      <w:pPr>
        <w:tabs>
          <w:tab w:val="num" w:pos="720"/>
        </w:tabs>
        <w:ind w:left="720" w:hanging="360"/>
      </w:pPr>
      <w:rPr>
        <w:rFonts w:ascii="Wingdings" w:hAnsi="Wingdings" w:hint="default"/>
        <w:color w:val="B0CB1F"/>
        <w:sz w:val="36"/>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F2472"/>
    <w:multiLevelType w:val="multilevel"/>
    <w:tmpl w:val="E3C6BB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DB27EE"/>
    <w:multiLevelType w:val="hybridMultilevel"/>
    <w:tmpl w:val="61D23C58"/>
    <w:lvl w:ilvl="0" w:tplc="0054D3EA">
      <w:numFmt w:val="bullet"/>
      <w:lvlText w:val="-"/>
      <w:lvlJc w:val="left"/>
      <w:pPr>
        <w:ind w:left="720" w:hanging="360"/>
      </w:pPr>
      <w:rPr>
        <w:rFonts w:ascii="Gill Sans MT" w:eastAsiaTheme="minorHAns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3A6575"/>
    <w:multiLevelType w:val="hybridMultilevel"/>
    <w:tmpl w:val="553409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21A1B8D"/>
    <w:multiLevelType w:val="hybridMultilevel"/>
    <w:tmpl w:val="5F523A0E"/>
    <w:lvl w:ilvl="0" w:tplc="E2846612">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460569B5"/>
    <w:multiLevelType w:val="hybridMultilevel"/>
    <w:tmpl w:val="86C6F23E"/>
    <w:lvl w:ilvl="0" w:tplc="36B66E6C">
      <w:start w:val="1"/>
      <w:numFmt w:val="bullet"/>
      <w:lvlText w:val=""/>
      <w:lvlJc w:val="left"/>
      <w:pPr>
        <w:ind w:left="720" w:hanging="360"/>
      </w:pPr>
      <w:rPr>
        <w:rFonts w:ascii="Symbol" w:hAnsi="Symbol" w:hint="default"/>
      </w:rPr>
    </w:lvl>
    <w:lvl w:ilvl="1" w:tplc="9800DC7A">
      <w:start w:val="1"/>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6" w15:restartNumberingAfterBreak="0">
    <w:nsid w:val="5F9F133C"/>
    <w:multiLevelType w:val="hybridMultilevel"/>
    <w:tmpl w:val="40741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6F1365"/>
    <w:multiLevelType w:val="hybridMultilevel"/>
    <w:tmpl w:val="9F6C82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A4047"/>
    <w:multiLevelType w:val="hybridMultilevel"/>
    <w:tmpl w:val="38080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6CE3FD5"/>
    <w:multiLevelType w:val="hybridMultilevel"/>
    <w:tmpl w:val="C23858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C23590A"/>
    <w:multiLevelType w:val="hybridMultilevel"/>
    <w:tmpl w:val="41B65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2C5C8D"/>
    <w:multiLevelType w:val="hybridMultilevel"/>
    <w:tmpl w:val="C832B23A"/>
    <w:lvl w:ilvl="0" w:tplc="1CE4CFD6">
      <w:start w:val="1"/>
      <w:numFmt w:val="bullet"/>
      <w:lvlText w:val=""/>
      <w:lvlJc w:val="left"/>
      <w:pPr>
        <w:ind w:left="720" w:hanging="360"/>
      </w:pPr>
      <w:rPr>
        <w:rFonts w:ascii="Wingdings" w:hAnsi="Wingdings" w:hint="default"/>
        <w:color w:val="B0CB1F"/>
        <w:sz w:val="3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1F065F"/>
    <w:multiLevelType w:val="hybridMultilevel"/>
    <w:tmpl w:val="186686FA"/>
    <w:lvl w:ilvl="0" w:tplc="1CE4CFD6">
      <w:start w:val="1"/>
      <w:numFmt w:val="bullet"/>
      <w:lvlText w:val=""/>
      <w:lvlJc w:val="left"/>
      <w:pPr>
        <w:ind w:left="1080" w:hanging="360"/>
      </w:pPr>
      <w:rPr>
        <w:rFonts w:ascii="Wingdings" w:hAnsi="Wingdings" w:hint="default"/>
        <w:color w:val="B0CB1F"/>
        <w:sz w:val="36"/>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74AB16B8"/>
    <w:multiLevelType w:val="hybridMultilevel"/>
    <w:tmpl w:val="B8FC2258"/>
    <w:lvl w:ilvl="0" w:tplc="C6E852BA">
      <w:numFmt w:val="bullet"/>
      <w:lvlText w:val="-"/>
      <w:lvlJc w:val="left"/>
      <w:pPr>
        <w:ind w:left="785" w:hanging="360"/>
      </w:pPr>
      <w:rPr>
        <w:rFonts w:ascii="Calibri" w:eastAsia="Calibri" w:hAnsi="Calibri" w:cs="Times New Roman"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18"/>
  </w:num>
  <w:num w:numId="3">
    <w:abstractNumId w:val="2"/>
  </w:num>
  <w:num w:numId="4">
    <w:abstractNumId w:val="14"/>
  </w:num>
  <w:num w:numId="5">
    <w:abstractNumId w:val="10"/>
  </w:num>
  <w:num w:numId="6">
    <w:abstractNumId w:val="17"/>
  </w:num>
  <w:num w:numId="7">
    <w:abstractNumId w:val="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1"/>
  </w:num>
  <w:num w:numId="12">
    <w:abstractNumId w:val="13"/>
  </w:num>
  <w:num w:numId="13">
    <w:abstractNumId w:val="15"/>
  </w:num>
  <w:num w:numId="14">
    <w:abstractNumId w:val="20"/>
  </w:num>
  <w:num w:numId="15">
    <w:abstractNumId w:val="16"/>
  </w:num>
  <w:num w:numId="16">
    <w:abstractNumId w:val="22"/>
  </w:num>
  <w:num w:numId="17">
    <w:abstractNumId w:val="4"/>
  </w:num>
  <w:num w:numId="18">
    <w:abstractNumId w:val="0"/>
  </w:num>
  <w:num w:numId="19">
    <w:abstractNumId w:val="1"/>
  </w:num>
  <w:num w:numId="20">
    <w:abstractNumId w:val="3"/>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B38"/>
    <w:rsid w:val="00002E6E"/>
    <w:rsid w:val="00006650"/>
    <w:rsid w:val="00007911"/>
    <w:rsid w:val="00011542"/>
    <w:rsid w:val="0002252A"/>
    <w:rsid w:val="00025010"/>
    <w:rsid w:val="00025179"/>
    <w:rsid w:val="00041DB1"/>
    <w:rsid w:val="00062253"/>
    <w:rsid w:val="00070B3D"/>
    <w:rsid w:val="000717B8"/>
    <w:rsid w:val="00075396"/>
    <w:rsid w:val="00087974"/>
    <w:rsid w:val="000C22AB"/>
    <w:rsid w:val="000C5E2D"/>
    <w:rsid w:val="000D2ECF"/>
    <w:rsid w:val="000D72E4"/>
    <w:rsid w:val="000E0026"/>
    <w:rsid w:val="000E048D"/>
    <w:rsid w:val="000E1912"/>
    <w:rsid w:val="000E3753"/>
    <w:rsid w:val="00102D7E"/>
    <w:rsid w:val="00105079"/>
    <w:rsid w:val="00126B47"/>
    <w:rsid w:val="00131AED"/>
    <w:rsid w:val="00133307"/>
    <w:rsid w:val="00135309"/>
    <w:rsid w:val="0013776A"/>
    <w:rsid w:val="001421EB"/>
    <w:rsid w:val="001449EF"/>
    <w:rsid w:val="001521C3"/>
    <w:rsid w:val="001534AC"/>
    <w:rsid w:val="0015413A"/>
    <w:rsid w:val="0015587E"/>
    <w:rsid w:val="00162062"/>
    <w:rsid w:val="0017031A"/>
    <w:rsid w:val="00185383"/>
    <w:rsid w:val="0019596C"/>
    <w:rsid w:val="001974B9"/>
    <w:rsid w:val="001A0094"/>
    <w:rsid w:val="001A17C6"/>
    <w:rsid w:val="001A2939"/>
    <w:rsid w:val="001A3DC4"/>
    <w:rsid w:val="001B23B8"/>
    <w:rsid w:val="001B6C35"/>
    <w:rsid w:val="001B6E45"/>
    <w:rsid w:val="001B7D2D"/>
    <w:rsid w:val="001D5C15"/>
    <w:rsid w:val="001D72E3"/>
    <w:rsid w:val="001E2BCC"/>
    <w:rsid w:val="001E32CC"/>
    <w:rsid w:val="001F23F6"/>
    <w:rsid w:val="0020544A"/>
    <w:rsid w:val="002123B8"/>
    <w:rsid w:val="0021460E"/>
    <w:rsid w:val="002200CD"/>
    <w:rsid w:val="00220385"/>
    <w:rsid w:val="002238D7"/>
    <w:rsid w:val="0022540C"/>
    <w:rsid w:val="00241C38"/>
    <w:rsid w:val="00256C13"/>
    <w:rsid w:val="00256FC4"/>
    <w:rsid w:val="002632C2"/>
    <w:rsid w:val="00265580"/>
    <w:rsid w:val="002720AE"/>
    <w:rsid w:val="00275B1A"/>
    <w:rsid w:val="00277013"/>
    <w:rsid w:val="0028615F"/>
    <w:rsid w:val="0028621D"/>
    <w:rsid w:val="002A5212"/>
    <w:rsid w:val="002A5357"/>
    <w:rsid w:val="002B2324"/>
    <w:rsid w:val="002C33CF"/>
    <w:rsid w:val="002C3C3C"/>
    <w:rsid w:val="002C5E0E"/>
    <w:rsid w:val="002C5F04"/>
    <w:rsid w:val="002C6F5D"/>
    <w:rsid w:val="002D6A56"/>
    <w:rsid w:val="002D6C75"/>
    <w:rsid w:val="002E5C6E"/>
    <w:rsid w:val="002E650B"/>
    <w:rsid w:val="0031107B"/>
    <w:rsid w:val="00313FE4"/>
    <w:rsid w:val="00324620"/>
    <w:rsid w:val="0033705B"/>
    <w:rsid w:val="00344DE8"/>
    <w:rsid w:val="00345819"/>
    <w:rsid w:val="003512C9"/>
    <w:rsid w:val="00354EFC"/>
    <w:rsid w:val="00366959"/>
    <w:rsid w:val="0037749C"/>
    <w:rsid w:val="00377D87"/>
    <w:rsid w:val="00384BE7"/>
    <w:rsid w:val="00386638"/>
    <w:rsid w:val="00393243"/>
    <w:rsid w:val="00393E2C"/>
    <w:rsid w:val="003B1151"/>
    <w:rsid w:val="003B147E"/>
    <w:rsid w:val="003C7A71"/>
    <w:rsid w:val="003D0C1B"/>
    <w:rsid w:val="003D2E8D"/>
    <w:rsid w:val="003D5CC5"/>
    <w:rsid w:val="003E505E"/>
    <w:rsid w:val="003E7C3A"/>
    <w:rsid w:val="003F20DF"/>
    <w:rsid w:val="003F47B1"/>
    <w:rsid w:val="003F7503"/>
    <w:rsid w:val="00401CDD"/>
    <w:rsid w:val="00404F79"/>
    <w:rsid w:val="00411813"/>
    <w:rsid w:val="0041675F"/>
    <w:rsid w:val="00424267"/>
    <w:rsid w:val="00426E15"/>
    <w:rsid w:val="004332B0"/>
    <w:rsid w:val="00441D4A"/>
    <w:rsid w:val="00444ACC"/>
    <w:rsid w:val="00446D25"/>
    <w:rsid w:val="00451B81"/>
    <w:rsid w:val="00461F02"/>
    <w:rsid w:val="00465397"/>
    <w:rsid w:val="0046775D"/>
    <w:rsid w:val="004716CB"/>
    <w:rsid w:val="00473BB8"/>
    <w:rsid w:val="00483932"/>
    <w:rsid w:val="004912B2"/>
    <w:rsid w:val="004961FF"/>
    <w:rsid w:val="004A1CC9"/>
    <w:rsid w:val="004A615D"/>
    <w:rsid w:val="004B0A8E"/>
    <w:rsid w:val="004B2E15"/>
    <w:rsid w:val="004B4117"/>
    <w:rsid w:val="004B722E"/>
    <w:rsid w:val="004B7E0D"/>
    <w:rsid w:val="004C20C9"/>
    <w:rsid w:val="004C2773"/>
    <w:rsid w:val="004C7C74"/>
    <w:rsid w:val="004D5761"/>
    <w:rsid w:val="004E29AB"/>
    <w:rsid w:val="004F7ACD"/>
    <w:rsid w:val="0050224E"/>
    <w:rsid w:val="00510A63"/>
    <w:rsid w:val="00511D99"/>
    <w:rsid w:val="0051414C"/>
    <w:rsid w:val="00544D17"/>
    <w:rsid w:val="0054576C"/>
    <w:rsid w:val="00563E70"/>
    <w:rsid w:val="00565EEF"/>
    <w:rsid w:val="00571959"/>
    <w:rsid w:val="005813DD"/>
    <w:rsid w:val="005824F7"/>
    <w:rsid w:val="005849F9"/>
    <w:rsid w:val="00584E2A"/>
    <w:rsid w:val="00592ADF"/>
    <w:rsid w:val="00593C7C"/>
    <w:rsid w:val="005A47E8"/>
    <w:rsid w:val="005A668A"/>
    <w:rsid w:val="005C5082"/>
    <w:rsid w:val="005D165D"/>
    <w:rsid w:val="005D44D1"/>
    <w:rsid w:val="005D4B64"/>
    <w:rsid w:val="005D681B"/>
    <w:rsid w:val="005E0D89"/>
    <w:rsid w:val="005E2728"/>
    <w:rsid w:val="005E2BEC"/>
    <w:rsid w:val="00601BE1"/>
    <w:rsid w:val="00614A18"/>
    <w:rsid w:val="00616078"/>
    <w:rsid w:val="00632AE9"/>
    <w:rsid w:val="00634D45"/>
    <w:rsid w:val="006532BB"/>
    <w:rsid w:val="00654E3C"/>
    <w:rsid w:val="00660AFA"/>
    <w:rsid w:val="00662D19"/>
    <w:rsid w:val="0066530D"/>
    <w:rsid w:val="0068593C"/>
    <w:rsid w:val="00686582"/>
    <w:rsid w:val="00687B38"/>
    <w:rsid w:val="00690177"/>
    <w:rsid w:val="00694412"/>
    <w:rsid w:val="0069614B"/>
    <w:rsid w:val="006A3966"/>
    <w:rsid w:val="006A487F"/>
    <w:rsid w:val="006C16EA"/>
    <w:rsid w:val="006C2D2A"/>
    <w:rsid w:val="006C414B"/>
    <w:rsid w:val="006C7AE0"/>
    <w:rsid w:val="006D1C86"/>
    <w:rsid w:val="006D2170"/>
    <w:rsid w:val="006D7D73"/>
    <w:rsid w:val="006E49CF"/>
    <w:rsid w:val="006E58C6"/>
    <w:rsid w:val="006F02B4"/>
    <w:rsid w:val="006F5631"/>
    <w:rsid w:val="006F61F0"/>
    <w:rsid w:val="006F716F"/>
    <w:rsid w:val="006F7A36"/>
    <w:rsid w:val="00701958"/>
    <w:rsid w:val="0071752A"/>
    <w:rsid w:val="007247DD"/>
    <w:rsid w:val="00726557"/>
    <w:rsid w:val="00726D6C"/>
    <w:rsid w:val="00732F8E"/>
    <w:rsid w:val="00734037"/>
    <w:rsid w:val="00734F2D"/>
    <w:rsid w:val="007361D2"/>
    <w:rsid w:val="00742B44"/>
    <w:rsid w:val="007519B8"/>
    <w:rsid w:val="0075438A"/>
    <w:rsid w:val="00764819"/>
    <w:rsid w:val="00767F01"/>
    <w:rsid w:val="0077278A"/>
    <w:rsid w:val="0077279C"/>
    <w:rsid w:val="0077431E"/>
    <w:rsid w:val="00776618"/>
    <w:rsid w:val="00777960"/>
    <w:rsid w:val="0078017A"/>
    <w:rsid w:val="0078157A"/>
    <w:rsid w:val="00781612"/>
    <w:rsid w:val="007924B0"/>
    <w:rsid w:val="007A0C51"/>
    <w:rsid w:val="007A16D0"/>
    <w:rsid w:val="007B432C"/>
    <w:rsid w:val="007C563B"/>
    <w:rsid w:val="007E0476"/>
    <w:rsid w:val="007E716A"/>
    <w:rsid w:val="00800EBC"/>
    <w:rsid w:val="0080768F"/>
    <w:rsid w:val="0081394B"/>
    <w:rsid w:val="008143AD"/>
    <w:rsid w:val="00826E16"/>
    <w:rsid w:val="008401B2"/>
    <w:rsid w:val="008467B9"/>
    <w:rsid w:val="008553D0"/>
    <w:rsid w:val="00862E3A"/>
    <w:rsid w:val="00863739"/>
    <w:rsid w:val="0087033A"/>
    <w:rsid w:val="00872A74"/>
    <w:rsid w:val="008755B5"/>
    <w:rsid w:val="008773F6"/>
    <w:rsid w:val="00877AB2"/>
    <w:rsid w:val="008839AA"/>
    <w:rsid w:val="00886C6D"/>
    <w:rsid w:val="00887D3D"/>
    <w:rsid w:val="00893A7E"/>
    <w:rsid w:val="008960A7"/>
    <w:rsid w:val="0089766F"/>
    <w:rsid w:val="008979A4"/>
    <w:rsid w:val="008A6034"/>
    <w:rsid w:val="008A6D63"/>
    <w:rsid w:val="008B696A"/>
    <w:rsid w:val="008C2A42"/>
    <w:rsid w:val="008D053B"/>
    <w:rsid w:val="008D5073"/>
    <w:rsid w:val="008E518D"/>
    <w:rsid w:val="008E71E4"/>
    <w:rsid w:val="008F1C41"/>
    <w:rsid w:val="008F4ACC"/>
    <w:rsid w:val="0090012B"/>
    <w:rsid w:val="00903622"/>
    <w:rsid w:val="00904FA2"/>
    <w:rsid w:val="00911198"/>
    <w:rsid w:val="009115C5"/>
    <w:rsid w:val="00913041"/>
    <w:rsid w:val="00915A31"/>
    <w:rsid w:val="009169C2"/>
    <w:rsid w:val="009238C2"/>
    <w:rsid w:val="00925989"/>
    <w:rsid w:val="009360A4"/>
    <w:rsid w:val="0093744E"/>
    <w:rsid w:val="009622CB"/>
    <w:rsid w:val="00971E56"/>
    <w:rsid w:val="0098396A"/>
    <w:rsid w:val="00984845"/>
    <w:rsid w:val="00996300"/>
    <w:rsid w:val="00996FE8"/>
    <w:rsid w:val="009A0A4C"/>
    <w:rsid w:val="009A21CF"/>
    <w:rsid w:val="009A59DD"/>
    <w:rsid w:val="009C6EDE"/>
    <w:rsid w:val="009D17A7"/>
    <w:rsid w:val="009D3D53"/>
    <w:rsid w:val="009E06F7"/>
    <w:rsid w:val="009E45B2"/>
    <w:rsid w:val="009E4B14"/>
    <w:rsid w:val="009F1F0C"/>
    <w:rsid w:val="009F490E"/>
    <w:rsid w:val="00A019E1"/>
    <w:rsid w:val="00A166B4"/>
    <w:rsid w:val="00A22696"/>
    <w:rsid w:val="00A24F6F"/>
    <w:rsid w:val="00A3084B"/>
    <w:rsid w:val="00A344F7"/>
    <w:rsid w:val="00A415B4"/>
    <w:rsid w:val="00A4448A"/>
    <w:rsid w:val="00A47FC8"/>
    <w:rsid w:val="00A50770"/>
    <w:rsid w:val="00A600DE"/>
    <w:rsid w:val="00A645BC"/>
    <w:rsid w:val="00A7020B"/>
    <w:rsid w:val="00A71EE6"/>
    <w:rsid w:val="00A7352C"/>
    <w:rsid w:val="00A75A1C"/>
    <w:rsid w:val="00A766C2"/>
    <w:rsid w:val="00A81C96"/>
    <w:rsid w:val="00A84628"/>
    <w:rsid w:val="00A87842"/>
    <w:rsid w:val="00A97B60"/>
    <w:rsid w:val="00AA28A3"/>
    <w:rsid w:val="00AB45DB"/>
    <w:rsid w:val="00AC1967"/>
    <w:rsid w:val="00AC2E10"/>
    <w:rsid w:val="00AD383A"/>
    <w:rsid w:val="00AD4C9B"/>
    <w:rsid w:val="00AE318F"/>
    <w:rsid w:val="00AE6DA4"/>
    <w:rsid w:val="00AE6FA1"/>
    <w:rsid w:val="00AF1DD1"/>
    <w:rsid w:val="00AF37E2"/>
    <w:rsid w:val="00AF63A3"/>
    <w:rsid w:val="00AF71D4"/>
    <w:rsid w:val="00B016FF"/>
    <w:rsid w:val="00B072D0"/>
    <w:rsid w:val="00B20CFE"/>
    <w:rsid w:val="00B21B8C"/>
    <w:rsid w:val="00B32766"/>
    <w:rsid w:val="00B37EAB"/>
    <w:rsid w:val="00B40421"/>
    <w:rsid w:val="00B45804"/>
    <w:rsid w:val="00B53970"/>
    <w:rsid w:val="00B5423E"/>
    <w:rsid w:val="00B60EAE"/>
    <w:rsid w:val="00B6105D"/>
    <w:rsid w:val="00B7526C"/>
    <w:rsid w:val="00B80913"/>
    <w:rsid w:val="00B91902"/>
    <w:rsid w:val="00B94381"/>
    <w:rsid w:val="00B96CCD"/>
    <w:rsid w:val="00BA0BB7"/>
    <w:rsid w:val="00BA50AB"/>
    <w:rsid w:val="00BA68EF"/>
    <w:rsid w:val="00BB6591"/>
    <w:rsid w:val="00BC1E84"/>
    <w:rsid w:val="00BC2912"/>
    <w:rsid w:val="00BC3421"/>
    <w:rsid w:val="00BC755E"/>
    <w:rsid w:val="00BE466E"/>
    <w:rsid w:val="00BF0436"/>
    <w:rsid w:val="00BF3462"/>
    <w:rsid w:val="00C07D04"/>
    <w:rsid w:val="00C10092"/>
    <w:rsid w:val="00C151F3"/>
    <w:rsid w:val="00C457B5"/>
    <w:rsid w:val="00C5369B"/>
    <w:rsid w:val="00C661D3"/>
    <w:rsid w:val="00C75344"/>
    <w:rsid w:val="00C760E3"/>
    <w:rsid w:val="00C81675"/>
    <w:rsid w:val="00C93C99"/>
    <w:rsid w:val="00CA52DB"/>
    <w:rsid w:val="00CC284D"/>
    <w:rsid w:val="00CC77FF"/>
    <w:rsid w:val="00CD3103"/>
    <w:rsid w:val="00CD3292"/>
    <w:rsid w:val="00CD7911"/>
    <w:rsid w:val="00CE5CCB"/>
    <w:rsid w:val="00CE6837"/>
    <w:rsid w:val="00CE7CF7"/>
    <w:rsid w:val="00CE7DFF"/>
    <w:rsid w:val="00CF127F"/>
    <w:rsid w:val="00CF2A48"/>
    <w:rsid w:val="00D03D2B"/>
    <w:rsid w:val="00D12C16"/>
    <w:rsid w:val="00D12E9C"/>
    <w:rsid w:val="00D166C8"/>
    <w:rsid w:val="00D17E78"/>
    <w:rsid w:val="00D25CC7"/>
    <w:rsid w:val="00D33DBD"/>
    <w:rsid w:val="00D360C0"/>
    <w:rsid w:val="00D42A58"/>
    <w:rsid w:val="00D4758C"/>
    <w:rsid w:val="00D50190"/>
    <w:rsid w:val="00D64CE6"/>
    <w:rsid w:val="00D73041"/>
    <w:rsid w:val="00D82761"/>
    <w:rsid w:val="00D82E32"/>
    <w:rsid w:val="00D86E89"/>
    <w:rsid w:val="00D946CC"/>
    <w:rsid w:val="00D956F1"/>
    <w:rsid w:val="00D96048"/>
    <w:rsid w:val="00DA23CA"/>
    <w:rsid w:val="00DB03E0"/>
    <w:rsid w:val="00DB6455"/>
    <w:rsid w:val="00DC02A0"/>
    <w:rsid w:val="00DC0B8E"/>
    <w:rsid w:val="00DD2AAC"/>
    <w:rsid w:val="00DD78D8"/>
    <w:rsid w:val="00DE67F3"/>
    <w:rsid w:val="00DF53ED"/>
    <w:rsid w:val="00DF6922"/>
    <w:rsid w:val="00E053F8"/>
    <w:rsid w:val="00E06670"/>
    <w:rsid w:val="00E1073F"/>
    <w:rsid w:val="00E10ED4"/>
    <w:rsid w:val="00E156A0"/>
    <w:rsid w:val="00E15B8C"/>
    <w:rsid w:val="00E322AD"/>
    <w:rsid w:val="00E34584"/>
    <w:rsid w:val="00E50633"/>
    <w:rsid w:val="00E61823"/>
    <w:rsid w:val="00E63528"/>
    <w:rsid w:val="00E82939"/>
    <w:rsid w:val="00E854E8"/>
    <w:rsid w:val="00E858BA"/>
    <w:rsid w:val="00E94D1C"/>
    <w:rsid w:val="00E9610A"/>
    <w:rsid w:val="00E97254"/>
    <w:rsid w:val="00EA08DE"/>
    <w:rsid w:val="00EA0F18"/>
    <w:rsid w:val="00EA6D9F"/>
    <w:rsid w:val="00EB3D93"/>
    <w:rsid w:val="00EC3847"/>
    <w:rsid w:val="00EC7F45"/>
    <w:rsid w:val="00ED47F9"/>
    <w:rsid w:val="00ED7769"/>
    <w:rsid w:val="00EE19A2"/>
    <w:rsid w:val="00EE211A"/>
    <w:rsid w:val="00EE3476"/>
    <w:rsid w:val="00EE4823"/>
    <w:rsid w:val="00EF35F3"/>
    <w:rsid w:val="00F04E7D"/>
    <w:rsid w:val="00F11CAD"/>
    <w:rsid w:val="00F14137"/>
    <w:rsid w:val="00F20EFA"/>
    <w:rsid w:val="00F23668"/>
    <w:rsid w:val="00F313D0"/>
    <w:rsid w:val="00F335D0"/>
    <w:rsid w:val="00F3729E"/>
    <w:rsid w:val="00F41132"/>
    <w:rsid w:val="00F50537"/>
    <w:rsid w:val="00F51C3B"/>
    <w:rsid w:val="00F52F2A"/>
    <w:rsid w:val="00F57973"/>
    <w:rsid w:val="00F62191"/>
    <w:rsid w:val="00F67B89"/>
    <w:rsid w:val="00F7009F"/>
    <w:rsid w:val="00F7211E"/>
    <w:rsid w:val="00F730AC"/>
    <w:rsid w:val="00F73512"/>
    <w:rsid w:val="00FA1518"/>
    <w:rsid w:val="00FA7BFE"/>
    <w:rsid w:val="00FB09B1"/>
    <w:rsid w:val="00FB2D63"/>
    <w:rsid w:val="00FC1C86"/>
    <w:rsid w:val="00FC265C"/>
    <w:rsid w:val="00FD7D9C"/>
    <w:rsid w:val="00FD7EAE"/>
    <w:rsid w:val="00FE47CB"/>
    <w:rsid w:val="00FE71B3"/>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A13C7"/>
  <w15:chartTrackingRefBased/>
  <w15:docId w15:val="{D08CA40F-42B1-44A3-9463-6496830E0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Grafikeoznake">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Zadanifontodlomka"/>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Zaglavlje">
    <w:name w:val="header"/>
    <w:basedOn w:val="Normal"/>
    <w:link w:val="ZaglavljeChar"/>
    <w:uiPriority w:val="99"/>
    <w:unhideWhenUsed/>
    <w:rsid w:val="00FC265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C265C"/>
  </w:style>
  <w:style w:type="paragraph" w:styleId="Podnoje">
    <w:name w:val="footer"/>
    <w:basedOn w:val="Normal"/>
    <w:link w:val="PodnojeChar"/>
    <w:uiPriority w:val="99"/>
    <w:unhideWhenUsed/>
    <w:rsid w:val="00FC265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265C"/>
  </w:style>
  <w:style w:type="character" w:styleId="Hiperveza">
    <w:name w:val="Hyperlink"/>
    <w:basedOn w:val="Zadanifontodlomka"/>
    <w:uiPriority w:val="99"/>
    <w:unhideWhenUsed/>
    <w:rsid w:val="0028615F"/>
    <w:rPr>
      <w:color w:val="0563C1" w:themeColor="hyperlink"/>
      <w:u w:val="single"/>
    </w:rPr>
  </w:style>
  <w:style w:type="character" w:styleId="Naglaeno">
    <w:name w:val="Strong"/>
    <w:basedOn w:val="Zadanifontodlomka"/>
    <w:uiPriority w:val="22"/>
    <w:qFormat/>
    <w:rsid w:val="00EB3D93"/>
    <w:rPr>
      <w:b/>
      <w:bCs/>
    </w:rPr>
  </w:style>
  <w:style w:type="character" w:styleId="Referencakomentara">
    <w:name w:val="annotation reference"/>
    <w:basedOn w:val="Zadanifontodlomka"/>
    <w:uiPriority w:val="99"/>
    <w:semiHidden/>
    <w:unhideWhenUsed/>
    <w:rsid w:val="005D681B"/>
    <w:rPr>
      <w:sz w:val="16"/>
      <w:szCs w:val="16"/>
    </w:rPr>
  </w:style>
  <w:style w:type="paragraph" w:styleId="Tekstkomentara">
    <w:name w:val="annotation text"/>
    <w:basedOn w:val="Normal"/>
    <w:link w:val="TekstkomentaraChar"/>
    <w:uiPriority w:val="99"/>
    <w:unhideWhenUsed/>
    <w:rsid w:val="005D681B"/>
    <w:pPr>
      <w:spacing w:line="240" w:lineRule="auto"/>
    </w:pPr>
    <w:rPr>
      <w:sz w:val="20"/>
      <w:szCs w:val="20"/>
    </w:rPr>
  </w:style>
  <w:style w:type="character" w:customStyle="1" w:styleId="TekstkomentaraChar">
    <w:name w:val="Tekst komentara Char"/>
    <w:basedOn w:val="Zadanifontodlomka"/>
    <w:link w:val="Tekstkomentara"/>
    <w:uiPriority w:val="99"/>
    <w:rsid w:val="005D681B"/>
    <w:rPr>
      <w:sz w:val="20"/>
      <w:szCs w:val="20"/>
    </w:rPr>
  </w:style>
  <w:style w:type="paragraph" w:styleId="Predmetkomentara">
    <w:name w:val="annotation subject"/>
    <w:basedOn w:val="Tekstkomentara"/>
    <w:next w:val="Tekstkomentara"/>
    <w:link w:val="PredmetkomentaraChar"/>
    <w:uiPriority w:val="99"/>
    <w:semiHidden/>
    <w:unhideWhenUsed/>
    <w:rsid w:val="005D681B"/>
    <w:rPr>
      <w:b/>
      <w:bCs/>
    </w:rPr>
  </w:style>
  <w:style w:type="character" w:customStyle="1" w:styleId="PredmetkomentaraChar">
    <w:name w:val="Predmet komentara Char"/>
    <w:basedOn w:val="TekstkomentaraChar"/>
    <w:link w:val="Predmetkomentara"/>
    <w:uiPriority w:val="99"/>
    <w:semiHidden/>
    <w:rsid w:val="005D681B"/>
    <w:rPr>
      <w:b/>
      <w:bCs/>
      <w:sz w:val="20"/>
      <w:szCs w:val="20"/>
    </w:rPr>
  </w:style>
  <w:style w:type="paragraph" w:styleId="Tekstbalonia">
    <w:name w:val="Balloon Text"/>
    <w:basedOn w:val="Normal"/>
    <w:link w:val="TekstbaloniaChar"/>
    <w:uiPriority w:val="99"/>
    <w:semiHidden/>
    <w:unhideWhenUsed/>
    <w:rsid w:val="005D681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D681B"/>
    <w:rPr>
      <w:rFonts w:ascii="Segoe UI" w:hAnsi="Segoe UI" w:cs="Segoe UI"/>
      <w:sz w:val="18"/>
      <w:szCs w:val="18"/>
    </w:rPr>
  </w:style>
  <w:style w:type="paragraph" w:styleId="Odlomakpopisa">
    <w:name w:val="List Paragraph"/>
    <w:basedOn w:val="Normal"/>
    <w:link w:val="OdlomakpopisaChar"/>
    <w:uiPriority w:val="34"/>
    <w:qFormat/>
    <w:rsid w:val="00915A31"/>
    <w:pPr>
      <w:ind w:left="720"/>
      <w:contextualSpacing/>
    </w:pPr>
  </w:style>
  <w:style w:type="character" w:customStyle="1" w:styleId="apple-converted-space">
    <w:name w:val="apple-converted-space"/>
    <w:basedOn w:val="Zadanifontodlomka"/>
    <w:rsid w:val="00D82761"/>
  </w:style>
  <w:style w:type="character" w:customStyle="1" w:styleId="Naslov2Char">
    <w:name w:val="Naslov 2 Char"/>
    <w:basedOn w:val="Zadanifontodlomka"/>
    <w:link w:val="Naslov2"/>
    <w:uiPriority w:val="9"/>
    <w:semiHidden/>
    <w:rsid w:val="00DB03E0"/>
    <w:rPr>
      <w:rFonts w:asciiTheme="majorHAnsi" w:eastAsiaTheme="majorEastAsia" w:hAnsiTheme="majorHAnsi" w:cstheme="majorBidi"/>
      <w:color w:val="2E74B5" w:themeColor="accent1" w:themeShade="BF"/>
      <w:sz w:val="26"/>
      <w:szCs w:val="26"/>
    </w:rPr>
  </w:style>
  <w:style w:type="paragraph" w:styleId="Tekstfusnote">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TekstfusnoteChar"/>
    <w:uiPriority w:val="99"/>
    <w:unhideWhenUsed/>
    <w:qFormat/>
    <w:rsid w:val="00A24F6F"/>
    <w:pPr>
      <w:spacing w:after="0" w:line="240" w:lineRule="auto"/>
    </w:pPr>
    <w:rPr>
      <w:sz w:val="20"/>
      <w:szCs w:val="20"/>
    </w:rPr>
  </w:style>
  <w:style w:type="character" w:customStyle="1" w:styleId="TekstfusnoteChar">
    <w:name w:val="Tekst fusnote Char"/>
    <w:aliases w:val="Fußnotentextf Char,Fußnote Char,stile 1 Char,Footnote Char,Footnote1 Char,Footnote2 Char,Footnote3 Char,Footnote4 Char,Footnote5 Char,Footnote6 Char,Footnote7 Char,Footnote8 Char,Footnote9 Char,Footnote10 Char,Footnote11 Char"/>
    <w:basedOn w:val="Zadanifontodlomka"/>
    <w:link w:val="Tekstfusnote"/>
    <w:uiPriority w:val="99"/>
    <w:rsid w:val="00A24F6F"/>
    <w:rPr>
      <w:sz w:val="20"/>
      <w:szCs w:val="20"/>
    </w:rPr>
  </w:style>
  <w:style w:type="character" w:styleId="Referencafusnot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Naslov3Char">
    <w:name w:val="Naslov 3 Char"/>
    <w:basedOn w:val="Zadanifontodlomka"/>
    <w:link w:val="Naslov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OdlomakpopisaChar">
    <w:name w:val="Odlomak popisa Char"/>
    <w:link w:val="Odlomakpopisa"/>
    <w:uiPriority w:val="34"/>
    <w:locked/>
    <w:rsid w:val="00D33DBD"/>
  </w:style>
  <w:style w:type="paragraph" w:customStyle="1" w:styleId="Char2">
    <w:name w:val="Char2"/>
    <w:basedOn w:val="Normal"/>
    <w:link w:val="Referencafusnote"/>
    <w:uiPriority w:val="99"/>
    <w:rsid w:val="000E3753"/>
    <w:pPr>
      <w:spacing w:line="240" w:lineRule="exact"/>
    </w:pPr>
    <w:rPr>
      <w:vertAlign w:val="superscript"/>
    </w:rPr>
  </w:style>
  <w:style w:type="paragraph" w:customStyle="1" w:styleId="bullets">
    <w:name w:val="bullets"/>
    <w:basedOn w:val="Odlomakpopisa"/>
    <w:link w:val="bulletsChar"/>
    <w:qFormat/>
    <w:rsid w:val="000E3753"/>
    <w:pPr>
      <w:numPr>
        <w:numId w:val="13"/>
      </w:numPr>
      <w:spacing w:after="0" w:line="240" w:lineRule="auto"/>
    </w:pPr>
    <w:rPr>
      <w:lang w:val="en-GB"/>
    </w:rPr>
  </w:style>
  <w:style w:type="character" w:customStyle="1" w:styleId="bulletsChar">
    <w:name w:val="bullets Char"/>
    <w:link w:val="bullets"/>
    <w:rsid w:val="000E3753"/>
    <w:rPr>
      <w:lang w:val="en-GB"/>
    </w:rPr>
  </w:style>
  <w:style w:type="paragraph" w:styleId="Revizija">
    <w:name w:val="Revision"/>
    <w:hidden/>
    <w:uiPriority w:val="99"/>
    <w:semiHidden/>
    <w:rsid w:val="001B6C35"/>
    <w:pPr>
      <w:spacing w:after="0" w:line="240" w:lineRule="auto"/>
    </w:pPr>
  </w:style>
  <w:style w:type="table" w:customStyle="1" w:styleId="TableGrid1">
    <w:name w:val="Table Grid1"/>
    <w:basedOn w:val="Obinatablica"/>
    <w:next w:val="Reetkatablice"/>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703603683">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58514285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63407636">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0274749">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rukturnifondovi.h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5" ma:contentTypeDescription="Stvaranje novog dokumenta." ma:contentTypeScope="" ma:versionID="890d94af012fe70b7b1b3566a4a029d0">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35b91c4be87ec13313a81137cadbd30a"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A69B5-CA08-4D31-A973-E171765B9C44}">
  <ds:schemaRefs>
    <ds:schemaRef ds:uri="http://schemas.microsoft.com/sharepoint/v3/contenttype/forms"/>
  </ds:schemaRefs>
</ds:datastoreItem>
</file>

<file path=customXml/itemProps2.xml><?xml version="1.0" encoding="utf-8"?>
<ds:datastoreItem xmlns:ds="http://schemas.openxmlformats.org/officeDocument/2006/customXml" ds:itemID="{B706E0A2-3131-4E0F-936C-F102C4B1B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BEB4F-E189-4BD5-9D6A-81D572CF929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3DD6BB2-7E49-4C84-8CA1-6669FC4F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4908</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Galeković</dc:creator>
  <cp:keywords/>
  <dc:description/>
  <cp:lastModifiedBy>MINGOR</cp:lastModifiedBy>
  <cp:revision>5</cp:revision>
  <cp:lastPrinted>2017-01-31T14:23:00Z</cp:lastPrinted>
  <dcterms:created xsi:type="dcterms:W3CDTF">2022-01-25T15:16:00Z</dcterms:created>
  <dcterms:modified xsi:type="dcterms:W3CDTF">2022-01-26T07:56:00Z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